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DEC8D" w14:textId="61C54CFA" w:rsid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69270CBA" wp14:editId="3B5A9DB6">
            <wp:extent cx="1560579" cy="1490475"/>
            <wp:effectExtent l="0" t="0" r="1905" b="0"/>
            <wp:docPr id="149363851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638512" name="Slika 149363851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15A4F" w14:textId="130C167F" w:rsid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C6D99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62C5">
        <w:rPr>
          <w:rFonts w:ascii="Times New Roman" w:hAnsi="Times New Roman" w:cs="Times New Roman"/>
          <w:sz w:val="24"/>
          <w:szCs w:val="24"/>
        </w:rPr>
        <w:t>601-02/24-01/</w:t>
      </w:r>
      <w:r>
        <w:rPr>
          <w:rFonts w:ascii="Times New Roman" w:hAnsi="Times New Roman" w:cs="Times New Roman"/>
          <w:sz w:val="24"/>
          <w:szCs w:val="24"/>
        </w:rPr>
        <w:t>1</w:t>
      </w:r>
      <w:r w:rsidR="0074598E">
        <w:rPr>
          <w:rFonts w:ascii="Times New Roman" w:hAnsi="Times New Roman" w:cs="Times New Roman"/>
          <w:sz w:val="24"/>
          <w:szCs w:val="24"/>
        </w:rPr>
        <w:t>4</w:t>
      </w:r>
    </w:p>
    <w:p w14:paraId="6A824923" w14:textId="304B594D" w:rsid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C6D99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2182-9-24-1</w:t>
      </w:r>
      <w:r w:rsidRPr="00AC6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3CA5A6" w14:textId="0E97D65C" w:rsid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Oklaj, 30. kolovoza 2024.</w:t>
      </w:r>
    </w:p>
    <w:p w14:paraId="1B5150E2" w14:textId="77777777" w:rsid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CDD2B" w14:textId="179B43C1" w:rsidR="001962C5" w:rsidRPr="001962C5" w:rsidRDefault="001962C5" w:rsidP="00196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>Na temelju članka 35. Zakona o lokalnoj i područnoj (regionalnoj) samoupravi (</w:t>
      </w:r>
      <w:r>
        <w:rPr>
          <w:rFonts w:ascii="Times New Roman" w:hAnsi="Times New Roman" w:cs="Times New Roman"/>
          <w:sz w:val="24"/>
          <w:szCs w:val="24"/>
        </w:rPr>
        <w:t xml:space="preserve">NN </w:t>
      </w:r>
      <w:r w:rsidRPr="001962C5">
        <w:rPr>
          <w:rFonts w:ascii="Times New Roman" w:hAnsi="Times New Roman" w:cs="Times New Roman"/>
          <w:sz w:val="24"/>
          <w:szCs w:val="24"/>
        </w:rPr>
        <w:t xml:space="preserve">33/01, 129/05, 109/07, 125/08, 36/09, 150/11, 144/12, 19/13, 137/15, 123/, 98/19 i 144/20) te članka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1962C5">
        <w:rPr>
          <w:rFonts w:ascii="Times New Roman" w:hAnsi="Times New Roman" w:cs="Times New Roman"/>
          <w:sz w:val="24"/>
          <w:szCs w:val="24"/>
        </w:rPr>
        <w:t xml:space="preserve">. Statuta Općine </w:t>
      </w:r>
      <w:r>
        <w:rPr>
          <w:rFonts w:ascii="Times New Roman" w:hAnsi="Times New Roman" w:cs="Times New Roman"/>
          <w:sz w:val="24"/>
          <w:szCs w:val="24"/>
        </w:rPr>
        <w:t>Promine</w:t>
      </w:r>
      <w:r w:rsidRPr="001962C5">
        <w:rPr>
          <w:rFonts w:ascii="Times New Roman" w:hAnsi="Times New Roman" w:cs="Times New Roman"/>
          <w:sz w:val="24"/>
          <w:szCs w:val="24"/>
        </w:rPr>
        <w:t xml:space="preserve"> (Služben</w:t>
      </w:r>
      <w:r>
        <w:rPr>
          <w:rFonts w:ascii="Times New Roman" w:hAnsi="Times New Roman" w:cs="Times New Roman"/>
          <w:sz w:val="24"/>
          <w:szCs w:val="24"/>
        </w:rPr>
        <w:t>o+o</w:t>
      </w:r>
      <w:r w:rsidRPr="001962C5">
        <w:rPr>
          <w:rFonts w:ascii="Times New Roman" w:hAnsi="Times New Roman" w:cs="Times New Roman"/>
          <w:sz w:val="24"/>
          <w:szCs w:val="24"/>
        </w:rPr>
        <w:t xml:space="preserve"> glasni</w:t>
      </w:r>
      <w:r>
        <w:rPr>
          <w:rFonts w:ascii="Times New Roman" w:hAnsi="Times New Roman" w:cs="Times New Roman"/>
          <w:sz w:val="24"/>
          <w:szCs w:val="24"/>
        </w:rPr>
        <w:t>lo</w:t>
      </w:r>
      <w:r w:rsidRPr="001962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Općine Promina 1/21 i 4/21</w:t>
      </w:r>
      <w:r w:rsidRPr="001962C5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>
        <w:rPr>
          <w:rFonts w:ascii="Times New Roman" w:hAnsi="Times New Roman" w:cs="Times New Roman"/>
          <w:sz w:val="24"/>
          <w:szCs w:val="24"/>
        </w:rPr>
        <w:t xml:space="preserve">Promina </w:t>
      </w:r>
      <w:r w:rsidRPr="001962C5">
        <w:rPr>
          <w:rFonts w:ascii="Times New Roman" w:hAnsi="Times New Roman" w:cs="Times New Roman"/>
          <w:sz w:val="24"/>
          <w:szCs w:val="24"/>
        </w:rPr>
        <w:t xml:space="preserve">na svojoj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1962C5">
        <w:rPr>
          <w:rFonts w:ascii="Times New Roman" w:hAnsi="Times New Roman" w:cs="Times New Roman"/>
          <w:sz w:val="24"/>
          <w:szCs w:val="24"/>
        </w:rPr>
        <w:t xml:space="preserve">. sjednici održanoj 30. </w:t>
      </w:r>
      <w:r>
        <w:rPr>
          <w:rFonts w:ascii="Times New Roman" w:hAnsi="Times New Roman" w:cs="Times New Roman"/>
          <w:sz w:val="24"/>
          <w:szCs w:val="24"/>
        </w:rPr>
        <w:t xml:space="preserve">kolovoza </w:t>
      </w:r>
      <w:r w:rsidRPr="001962C5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62C5">
        <w:rPr>
          <w:rFonts w:ascii="Times New Roman" w:hAnsi="Times New Roman" w:cs="Times New Roman"/>
          <w:sz w:val="24"/>
          <w:szCs w:val="24"/>
        </w:rPr>
        <w:t>. godine</w:t>
      </w:r>
      <w:r>
        <w:rPr>
          <w:rFonts w:ascii="Times New Roman" w:hAnsi="Times New Roman" w:cs="Times New Roman"/>
          <w:sz w:val="24"/>
          <w:szCs w:val="24"/>
        </w:rPr>
        <w:t xml:space="preserve"> daje</w:t>
      </w:r>
    </w:p>
    <w:p w14:paraId="4A7D9DFA" w14:textId="3FFD535E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22541D" w14:textId="74740168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2C5">
        <w:rPr>
          <w:rFonts w:ascii="Times New Roman" w:hAnsi="Times New Roman" w:cs="Times New Roman"/>
          <w:b/>
          <w:bCs/>
          <w:sz w:val="24"/>
          <w:szCs w:val="24"/>
        </w:rPr>
        <w:t>Suglasnost na financijski plan za 2024. godinu sa projekcijama za</w:t>
      </w:r>
    </w:p>
    <w:p w14:paraId="5001C3A3" w14:textId="2DF6DE5C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2C5">
        <w:rPr>
          <w:rFonts w:ascii="Times New Roman" w:hAnsi="Times New Roman" w:cs="Times New Roman"/>
          <w:b/>
          <w:bCs/>
          <w:sz w:val="24"/>
          <w:szCs w:val="24"/>
        </w:rPr>
        <w:t>2025. i 2026. godinu Dječjeg vrtića Koštelice</w:t>
      </w:r>
    </w:p>
    <w:p w14:paraId="6EBB1BA7" w14:textId="77777777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20D4E6" w14:textId="2166DED4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943F83" w14:textId="77777777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2C5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11C5E20F" w14:textId="03D6B83E" w:rsidR="001962C5" w:rsidRPr="00AC6D99" w:rsidRDefault="001962C5" w:rsidP="00196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 xml:space="preserve">Daje se suglasnost na financijski plan za 2024. godinu sa projekcijama za 2025. i 2026. godinu dječjeg vrtića </w:t>
      </w:r>
      <w:r>
        <w:rPr>
          <w:rFonts w:ascii="Times New Roman" w:hAnsi="Times New Roman" w:cs="Times New Roman"/>
          <w:sz w:val="24"/>
          <w:szCs w:val="24"/>
        </w:rPr>
        <w:t>Koštelice.</w:t>
      </w:r>
    </w:p>
    <w:p w14:paraId="736F5D08" w14:textId="3F8CFC25" w:rsidR="009F0368" w:rsidRDefault="009F0368"/>
    <w:p w14:paraId="61363C1C" w14:textId="77777777" w:rsidR="001962C5" w:rsidRPr="001962C5" w:rsidRDefault="001962C5" w:rsidP="001962C5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2C5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78ACE62B" w14:textId="77777777" w:rsidR="001962C5" w:rsidRP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070452" w14:textId="197BF1B9" w:rsidR="001962C5" w:rsidRPr="001962C5" w:rsidRDefault="001962C5" w:rsidP="00196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 xml:space="preserve">Upravno vijeće dječjeg vrtića </w:t>
      </w:r>
      <w:r>
        <w:rPr>
          <w:rFonts w:ascii="Times New Roman" w:hAnsi="Times New Roman" w:cs="Times New Roman"/>
          <w:sz w:val="24"/>
          <w:szCs w:val="24"/>
        </w:rPr>
        <w:t>Koštelice</w:t>
      </w:r>
      <w:r w:rsidRPr="001962C5">
        <w:rPr>
          <w:rFonts w:ascii="Times New Roman" w:hAnsi="Times New Roman" w:cs="Times New Roman"/>
          <w:sz w:val="24"/>
          <w:szCs w:val="24"/>
        </w:rPr>
        <w:t xml:space="preserve"> uputilo je prijedlog financijskog plana za 2024. godinu sa projekcijama za 2025. i 2026. godinu na suglasnost Općinskom vijeću Općine </w:t>
      </w:r>
      <w:r>
        <w:rPr>
          <w:rFonts w:ascii="Times New Roman" w:hAnsi="Times New Roman" w:cs="Times New Roman"/>
          <w:sz w:val="24"/>
          <w:szCs w:val="24"/>
        </w:rPr>
        <w:t>Pomina.</w:t>
      </w:r>
      <w:r w:rsidRPr="00196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D8BA3" w14:textId="58A09B4C" w:rsidR="001962C5" w:rsidRPr="001962C5" w:rsidRDefault="001962C5" w:rsidP="00196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>Sukladno članku 35. Zakona o predškolskom odgoju i obrazovanju (</w:t>
      </w:r>
      <w:r>
        <w:rPr>
          <w:rFonts w:ascii="Times New Roman" w:hAnsi="Times New Roman" w:cs="Times New Roman"/>
          <w:sz w:val="24"/>
          <w:szCs w:val="24"/>
        </w:rPr>
        <w:t xml:space="preserve">NN </w:t>
      </w:r>
      <w:r w:rsidRPr="001962C5">
        <w:rPr>
          <w:rFonts w:ascii="Times New Roman" w:hAnsi="Times New Roman" w:cs="Times New Roman"/>
          <w:sz w:val="24"/>
          <w:szCs w:val="24"/>
        </w:rPr>
        <w:t>10/97, 107/07, 94/13, 98/19,  57/22 i 101/23) i članku 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62C5">
        <w:rPr>
          <w:rFonts w:ascii="Times New Roman" w:hAnsi="Times New Roman" w:cs="Times New Roman"/>
          <w:sz w:val="24"/>
          <w:szCs w:val="24"/>
        </w:rPr>
        <w:t xml:space="preserve">. Statuta Dječjeg vrtića </w:t>
      </w:r>
      <w:r>
        <w:rPr>
          <w:rFonts w:ascii="Times New Roman" w:hAnsi="Times New Roman" w:cs="Times New Roman"/>
          <w:sz w:val="24"/>
          <w:szCs w:val="24"/>
        </w:rPr>
        <w:t>Koštelice,</w:t>
      </w:r>
      <w:r w:rsidRPr="001962C5">
        <w:rPr>
          <w:rFonts w:ascii="Times New Roman" w:hAnsi="Times New Roman" w:cs="Times New Roman"/>
          <w:sz w:val="24"/>
          <w:szCs w:val="24"/>
        </w:rPr>
        <w:t xml:space="preserve"> Općinsko vijeće Općine </w:t>
      </w:r>
      <w:r>
        <w:rPr>
          <w:rFonts w:ascii="Times New Roman" w:hAnsi="Times New Roman" w:cs="Times New Roman"/>
          <w:sz w:val="24"/>
          <w:szCs w:val="24"/>
        </w:rPr>
        <w:t>Promina</w:t>
      </w:r>
      <w:r w:rsidRPr="001962C5">
        <w:rPr>
          <w:rFonts w:ascii="Times New Roman" w:hAnsi="Times New Roman" w:cs="Times New Roman"/>
          <w:sz w:val="24"/>
          <w:szCs w:val="24"/>
        </w:rPr>
        <w:t xml:space="preserve"> je na </w:t>
      </w:r>
      <w:r>
        <w:rPr>
          <w:rFonts w:ascii="Times New Roman" w:hAnsi="Times New Roman" w:cs="Times New Roman"/>
          <w:sz w:val="24"/>
          <w:szCs w:val="24"/>
        </w:rPr>
        <w:t>svojoj 20</w:t>
      </w:r>
      <w:r w:rsidRPr="001962C5">
        <w:rPr>
          <w:rFonts w:ascii="Times New Roman" w:hAnsi="Times New Roman" w:cs="Times New Roman"/>
          <w:sz w:val="24"/>
          <w:szCs w:val="24"/>
        </w:rPr>
        <w:t xml:space="preserve">. sjednici održanoj 30. </w:t>
      </w:r>
      <w:r>
        <w:rPr>
          <w:rFonts w:ascii="Times New Roman" w:hAnsi="Times New Roman" w:cs="Times New Roman"/>
          <w:sz w:val="24"/>
          <w:szCs w:val="24"/>
        </w:rPr>
        <w:t>kolovoza</w:t>
      </w:r>
      <w:r w:rsidRPr="001962C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62C5">
        <w:rPr>
          <w:rFonts w:ascii="Times New Roman" w:hAnsi="Times New Roman" w:cs="Times New Roman"/>
          <w:sz w:val="24"/>
          <w:szCs w:val="24"/>
        </w:rPr>
        <w:t xml:space="preserve">. godine donijelo Odluku kako je navedeno u izreci. </w:t>
      </w:r>
    </w:p>
    <w:p w14:paraId="5822E1DA" w14:textId="77777777" w:rsidR="001962C5" w:rsidRP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D3F48C7" w14:textId="77777777" w:rsidR="001962C5" w:rsidRP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D7D94E" w14:textId="3B9D281D" w:rsidR="001962C5" w:rsidRPr="001962C5" w:rsidRDefault="001962C5" w:rsidP="001962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962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PREDSJEDNI</w:t>
      </w:r>
      <w:r>
        <w:rPr>
          <w:rFonts w:ascii="Times New Roman" w:hAnsi="Times New Roman" w:cs="Times New Roman"/>
          <w:sz w:val="24"/>
          <w:szCs w:val="24"/>
        </w:rPr>
        <w:t>CA</w:t>
      </w:r>
    </w:p>
    <w:p w14:paraId="2ACF38E6" w14:textId="7B1A3EFC" w:rsidR="001962C5" w:rsidRPr="001962C5" w:rsidRDefault="001962C5" w:rsidP="001962C5">
      <w:pPr>
        <w:spacing w:after="0" w:line="276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Davorka Bronić</w:t>
      </w:r>
    </w:p>
    <w:sectPr w:rsidR="001962C5" w:rsidRPr="00196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2C5"/>
    <w:rsid w:val="0015791C"/>
    <w:rsid w:val="001962C5"/>
    <w:rsid w:val="0045714B"/>
    <w:rsid w:val="0074598E"/>
    <w:rsid w:val="009F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FF5C3"/>
  <w15:chartTrackingRefBased/>
  <w15:docId w15:val="{20502D6C-010A-49FA-8F47-108EA6A8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2C5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2</cp:revision>
  <cp:lastPrinted>2024-08-28T08:24:00Z</cp:lastPrinted>
  <dcterms:created xsi:type="dcterms:W3CDTF">2024-08-28T08:17:00Z</dcterms:created>
  <dcterms:modified xsi:type="dcterms:W3CDTF">2024-08-28T12:07:00Z</dcterms:modified>
</cp:coreProperties>
</file>