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92A76" w14:textId="1BEEBC0A" w:rsid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14:ligatures w14:val="standardContextual"/>
        </w:rPr>
        <w:drawing>
          <wp:inline distT="0" distB="0" distL="0" distR="0" wp14:anchorId="30B0893A" wp14:editId="024A624E">
            <wp:extent cx="1560579" cy="1490475"/>
            <wp:effectExtent l="0" t="0" r="1905" b="0"/>
            <wp:docPr id="202596322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63228" name="Slika 202596322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D1552" w14:textId="3678EAC5" w:rsidR="00E55320" w:rsidRP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>KLASA</w:t>
      </w:r>
      <w:r w:rsidR="00E561D6">
        <w:rPr>
          <w:rFonts w:ascii="Times New Roman" w:hAnsi="Times New Roman"/>
          <w:sz w:val="24"/>
          <w:szCs w:val="24"/>
        </w:rPr>
        <w:t xml:space="preserve">: </w:t>
      </w:r>
      <w:r w:rsidR="00E06C39">
        <w:rPr>
          <w:rFonts w:ascii="Times New Roman" w:hAnsi="Times New Roman"/>
          <w:sz w:val="24"/>
          <w:szCs w:val="24"/>
        </w:rPr>
        <w:t>351-02/23-01/2</w:t>
      </w:r>
    </w:p>
    <w:p w14:paraId="4D87C514" w14:textId="06B23F47" w:rsidR="00E55320" w:rsidRP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>URBROJ:</w:t>
      </w:r>
      <w:r w:rsidR="00E561D6">
        <w:rPr>
          <w:rFonts w:ascii="Times New Roman" w:hAnsi="Times New Roman"/>
          <w:sz w:val="24"/>
          <w:szCs w:val="24"/>
        </w:rPr>
        <w:t xml:space="preserve"> 2182-9-24-</w:t>
      </w:r>
      <w:r w:rsidR="00E06C39">
        <w:rPr>
          <w:rFonts w:ascii="Times New Roman" w:hAnsi="Times New Roman"/>
          <w:sz w:val="24"/>
          <w:szCs w:val="24"/>
        </w:rPr>
        <w:t>22</w:t>
      </w:r>
    </w:p>
    <w:p w14:paraId="30945712" w14:textId="29F83396" w:rsidR="00E55320" w:rsidRP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Oklaj,</w:t>
      </w:r>
      <w:r w:rsidR="00E561D6">
        <w:rPr>
          <w:rFonts w:ascii="Times New Roman" w:hAnsi="Times New Roman"/>
          <w:sz w:val="24"/>
          <w:szCs w:val="24"/>
        </w:rPr>
        <w:t xml:space="preserve"> 30. kolovoza 2024.</w:t>
      </w:r>
    </w:p>
    <w:p w14:paraId="7D3EC7EE" w14:textId="77777777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C88F835" w14:textId="69E9E696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Na temelju članka </w:t>
      </w:r>
      <w:r>
        <w:rPr>
          <w:rFonts w:ascii="Times New Roman" w:hAnsi="Times New Roman"/>
          <w:sz w:val="24"/>
          <w:szCs w:val="24"/>
        </w:rPr>
        <w:t>25</w:t>
      </w:r>
      <w:r w:rsidRPr="00E55320">
        <w:rPr>
          <w:rFonts w:ascii="Times New Roman" w:hAnsi="Times New Roman"/>
          <w:sz w:val="24"/>
          <w:szCs w:val="24"/>
        </w:rPr>
        <w:t xml:space="preserve">. Statuta Općine </w:t>
      </w:r>
      <w:r>
        <w:rPr>
          <w:rFonts w:ascii="Times New Roman" w:hAnsi="Times New Roman"/>
          <w:sz w:val="24"/>
          <w:szCs w:val="24"/>
        </w:rPr>
        <w:t>Promina</w:t>
      </w:r>
      <w:r w:rsidRPr="00E55320">
        <w:rPr>
          <w:rFonts w:ascii="Times New Roman" w:hAnsi="Times New Roman"/>
          <w:sz w:val="24"/>
          <w:szCs w:val="24"/>
        </w:rPr>
        <w:t xml:space="preserve"> (Služben</w:t>
      </w:r>
      <w:r>
        <w:rPr>
          <w:rFonts w:ascii="Times New Roman" w:hAnsi="Times New Roman"/>
          <w:sz w:val="24"/>
          <w:szCs w:val="24"/>
        </w:rPr>
        <w:t>o glasilo</w:t>
      </w:r>
      <w:r w:rsidRPr="00E55320">
        <w:rPr>
          <w:rFonts w:ascii="Times New Roman" w:hAnsi="Times New Roman"/>
          <w:sz w:val="24"/>
          <w:szCs w:val="24"/>
        </w:rPr>
        <w:t xml:space="preserve"> Općine </w:t>
      </w:r>
      <w:r>
        <w:rPr>
          <w:rFonts w:ascii="Times New Roman" w:hAnsi="Times New Roman"/>
          <w:sz w:val="24"/>
          <w:szCs w:val="24"/>
        </w:rPr>
        <w:t>Promina 1/21 i 4/21</w:t>
      </w:r>
      <w:r w:rsidRPr="00E55320">
        <w:rPr>
          <w:rFonts w:ascii="Times New Roman" w:hAnsi="Times New Roman"/>
          <w:sz w:val="24"/>
          <w:szCs w:val="24"/>
        </w:rPr>
        <w:t xml:space="preserve">) Općinsko vijeće Općine </w:t>
      </w:r>
      <w:r>
        <w:rPr>
          <w:rFonts w:ascii="Times New Roman" w:hAnsi="Times New Roman"/>
          <w:sz w:val="24"/>
          <w:szCs w:val="24"/>
        </w:rPr>
        <w:t>Promina</w:t>
      </w:r>
      <w:r w:rsidRPr="00E55320">
        <w:rPr>
          <w:rFonts w:ascii="Times New Roman" w:hAnsi="Times New Roman"/>
          <w:sz w:val="24"/>
          <w:szCs w:val="24"/>
        </w:rPr>
        <w:t xml:space="preserve"> na </w:t>
      </w:r>
      <w:r>
        <w:rPr>
          <w:rFonts w:ascii="Times New Roman" w:hAnsi="Times New Roman"/>
          <w:sz w:val="24"/>
          <w:szCs w:val="24"/>
        </w:rPr>
        <w:t>20</w:t>
      </w:r>
      <w:r w:rsidRPr="00E55320">
        <w:rPr>
          <w:rFonts w:ascii="Times New Roman" w:hAnsi="Times New Roman"/>
          <w:sz w:val="24"/>
          <w:szCs w:val="24"/>
        </w:rPr>
        <w:t xml:space="preserve">. sjednici održanoj dana </w:t>
      </w:r>
      <w:r w:rsidR="00E561D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 kolovoza 2024</w:t>
      </w:r>
      <w:r w:rsidRPr="00E55320">
        <w:rPr>
          <w:rFonts w:ascii="Times New Roman" w:hAnsi="Times New Roman"/>
          <w:sz w:val="24"/>
          <w:szCs w:val="24"/>
        </w:rPr>
        <w:t>. godine donosi</w:t>
      </w:r>
    </w:p>
    <w:p w14:paraId="6BEEE194" w14:textId="77777777" w:rsidR="00E55320" w:rsidRP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650C893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5320">
        <w:rPr>
          <w:rFonts w:ascii="Times New Roman" w:hAnsi="Times New Roman"/>
          <w:b/>
          <w:bCs/>
          <w:sz w:val="24"/>
          <w:szCs w:val="24"/>
        </w:rPr>
        <w:t>ODLUKU</w:t>
      </w:r>
    </w:p>
    <w:p w14:paraId="379E45C7" w14:textId="7FE2520D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5320">
        <w:rPr>
          <w:rFonts w:ascii="Times New Roman" w:hAnsi="Times New Roman"/>
          <w:b/>
          <w:bCs/>
          <w:sz w:val="24"/>
          <w:szCs w:val="24"/>
        </w:rPr>
        <w:t xml:space="preserve">o pristupanju Općine </w:t>
      </w:r>
      <w:r>
        <w:rPr>
          <w:rFonts w:ascii="Times New Roman" w:hAnsi="Times New Roman"/>
          <w:b/>
          <w:bCs/>
          <w:sz w:val="24"/>
          <w:szCs w:val="24"/>
        </w:rPr>
        <w:t>Promina</w:t>
      </w:r>
      <w:r w:rsidRPr="00E55320">
        <w:rPr>
          <w:rFonts w:ascii="Times New Roman" w:hAnsi="Times New Roman"/>
          <w:b/>
          <w:bCs/>
          <w:sz w:val="24"/>
          <w:szCs w:val="24"/>
        </w:rPr>
        <w:t xml:space="preserve"> Sporazumu gradonačelnika za klimu i energiju</w:t>
      </w:r>
    </w:p>
    <w:p w14:paraId="4DE7C560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F8BC4CC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5320">
        <w:rPr>
          <w:rFonts w:ascii="Times New Roman" w:hAnsi="Times New Roman"/>
          <w:b/>
          <w:bCs/>
          <w:sz w:val="24"/>
          <w:szCs w:val="24"/>
        </w:rPr>
        <w:t>Članak 1.</w:t>
      </w:r>
    </w:p>
    <w:p w14:paraId="4D46F391" w14:textId="3FE52E5F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Općina </w:t>
      </w:r>
      <w:r>
        <w:rPr>
          <w:rFonts w:ascii="Times New Roman" w:hAnsi="Times New Roman"/>
          <w:sz w:val="24"/>
          <w:szCs w:val="24"/>
        </w:rPr>
        <w:t>Promina</w:t>
      </w:r>
      <w:r w:rsidRPr="00E55320">
        <w:rPr>
          <w:rFonts w:ascii="Times New Roman" w:hAnsi="Times New Roman"/>
          <w:sz w:val="24"/>
          <w:szCs w:val="24"/>
        </w:rPr>
        <w:t xml:space="preserve"> pristupa Sporazumu gradonačelnika za klimu i energiju.</w:t>
      </w:r>
    </w:p>
    <w:p w14:paraId="35FAF00C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76D7C530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5320">
        <w:rPr>
          <w:rFonts w:ascii="Times New Roman" w:hAnsi="Times New Roman"/>
          <w:b/>
          <w:bCs/>
          <w:sz w:val="24"/>
          <w:szCs w:val="24"/>
        </w:rPr>
        <w:t>Članak 2.</w:t>
      </w:r>
    </w:p>
    <w:p w14:paraId="050C7CD1" w14:textId="4CD16041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Ovlašćuje se općinski načelnik potpisati Pristupnicu o pristupanju Općine </w:t>
      </w:r>
      <w:r>
        <w:rPr>
          <w:rFonts w:ascii="Times New Roman" w:hAnsi="Times New Roman"/>
          <w:sz w:val="24"/>
          <w:szCs w:val="24"/>
        </w:rPr>
        <w:t xml:space="preserve">Promina </w:t>
      </w:r>
      <w:r w:rsidRPr="00E55320">
        <w:rPr>
          <w:rFonts w:ascii="Times New Roman" w:hAnsi="Times New Roman"/>
          <w:sz w:val="24"/>
          <w:szCs w:val="24"/>
        </w:rPr>
        <w:t>Sporazumu gradonačelnika za klimu i energiju, koja čini sastavni dio Odluke.</w:t>
      </w:r>
    </w:p>
    <w:p w14:paraId="4B1D0470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33402477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5320">
        <w:rPr>
          <w:rFonts w:ascii="Times New Roman" w:hAnsi="Times New Roman"/>
          <w:b/>
          <w:bCs/>
          <w:sz w:val="24"/>
          <w:szCs w:val="24"/>
        </w:rPr>
        <w:t>Članak 3.</w:t>
      </w:r>
    </w:p>
    <w:p w14:paraId="4DF37EB2" w14:textId="47DC8068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Ova Odluka stupa na snagu osmog dana od dana objave u Službenom glasniku Općine </w:t>
      </w:r>
      <w:r>
        <w:rPr>
          <w:rFonts w:ascii="Times New Roman" w:hAnsi="Times New Roman"/>
          <w:sz w:val="24"/>
          <w:szCs w:val="24"/>
        </w:rPr>
        <w:t>Promina.</w:t>
      </w:r>
    </w:p>
    <w:p w14:paraId="11505054" w14:textId="77777777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265BF0" w14:textId="77777777" w:rsidR="00E55320" w:rsidRPr="00E55320" w:rsidRDefault="00E55320" w:rsidP="00E55320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5320">
        <w:rPr>
          <w:rFonts w:ascii="Times New Roman" w:hAnsi="Times New Roman"/>
          <w:b/>
          <w:bCs/>
          <w:sz w:val="24"/>
          <w:szCs w:val="24"/>
        </w:rPr>
        <w:t>O b r a z l o ž e n j e</w:t>
      </w:r>
    </w:p>
    <w:p w14:paraId="47A1F395" w14:textId="77777777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B0A7C76" w14:textId="77777777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Sporazum gradonačelnika za klimu i energiju (u daljnjem tekstu: Sporazum gradonačelnika) okuplja lokalna i regionalna tijela vlasti koja su se dobrovoljno posvetila provedbi ciljeva Europske unije za klimu i energiju na svom teritoriju. Sporazum gradonačelnika predstavlja najveću svjetsku inicijativu usmjerenu na lokalne energetske i klimatske aktivnosti s ciljem smanjenja energetske potrošnje emisija CO2 i utjecaja klimatskih promjena te prilagodbe klimatskim promjenama. Trenutno okuplja preko 11 000 potpisnika regionalne i lokalne vlasti iz 55 država. Potpisnici Sporazuma gradonačelnika dijele zajedničku viziju kojom će osigurati </w:t>
      </w:r>
      <w:proofErr w:type="spellStart"/>
      <w:r w:rsidRPr="00E55320">
        <w:rPr>
          <w:rFonts w:ascii="Times New Roman" w:hAnsi="Times New Roman"/>
          <w:sz w:val="24"/>
          <w:szCs w:val="24"/>
        </w:rPr>
        <w:t>dekarbonizaciju</w:t>
      </w:r>
      <w:proofErr w:type="spellEnd"/>
      <w:r w:rsidRPr="00E55320">
        <w:rPr>
          <w:rFonts w:ascii="Times New Roman" w:hAnsi="Times New Roman"/>
          <w:sz w:val="24"/>
          <w:szCs w:val="24"/>
        </w:rPr>
        <w:t xml:space="preserve"> i otpornost gradova u kojima će njihovi građani imati pristup sigurnoj, održivoj i svima pristupačnoj energiji. Vizija je da do 2050. godine živimo u </w:t>
      </w:r>
      <w:proofErr w:type="spellStart"/>
      <w:r w:rsidRPr="00E55320">
        <w:rPr>
          <w:rFonts w:ascii="Times New Roman" w:hAnsi="Times New Roman"/>
          <w:sz w:val="24"/>
          <w:szCs w:val="24"/>
        </w:rPr>
        <w:t>dekarboniziranim</w:t>
      </w:r>
      <w:proofErr w:type="spellEnd"/>
      <w:r w:rsidRPr="00E55320">
        <w:rPr>
          <w:rFonts w:ascii="Times New Roman" w:hAnsi="Times New Roman"/>
          <w:sz w:val="24"/>
          <w:szCs w:val="24"/>
        </w:rPr>
        <w:t xml:space="preserve"> i otpornim gradovima s pristupom, svima dostupnoj, sigurnoj i održivoj energiji. </w:t>
      </w:r>
    </w:p>
    <w:p w14:paraId="2725F276" w14:textId="77777777" w:rsid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52CD67E" w14:textId="77777777" w:rsid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8756038" w14:textId="77777777" w:rsid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C5592D5" w14:textId="742D49CE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lastRenderedPageBreak/>
        <w:t xml:space="preserve">Pristupanjem Sporazumu gradonačelnika, Općina </w:t>
      </w:r>
      <w:r>
        <w:rPr>
          <w:rFonts w:ascii="Times New Roman" w:hAnsi="Times New Roman"/>
          <w:sz w:val="24"/>
          <w:szCs w:val="24"/>
        </w:rPr>
        <w:t>Promina</w:t>
      </w:r>
      <w:r w:rsidRPr="00E55320">
        <w:rPr>
          <w:rFonts w:ascii="Times New Roman" w:hAnsi="Times New Roman"/>
          <w:sz w:val="24"/>
          <w:szCs w:val="24"/>
        </w:rPr>
        <w:t xml:space="preserve"> se obvezuje doprinositi navedenim ciljevima te nastaviti: </w:t>
      </w:r>
    </w:p>
    <w:p w14:paraId="00735E21" w14:textId="77777777" w:rsidR="00E55320" w:rsidRDefault="00E55320" w:rsidP="00E55320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smanjivati emisije stakleničkih plinova na svom teritoriju, </w:t>
      </w:r>
    </w:p>
    <w:p w14:paraId="69298BC0" w14:textId="77777777" w:rsidR="00E55320" w:rsidRDefault="00E55320" w:rsidP="00E55320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jačati otpornost i pripremati se za štetne učinke klimatskih promjena, te se </w:t>
      </w:r>
    </w:p>
    <w:p w14:paraId="6AC1B610" w14:textId="67274907" w:rsidR="00E55320" w:rsidRPr="00E55320" w:rsidRDefault="00E55320" w:rsidP="00E55320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baviti pitanjem energetskog siromaštva kao ključnom mjerom omogućavanja pravedne tranzicije. </w:t>
      </w:r>
    </w:p>
    <w:p w14:paraId="2472813F" w14:textId="77777777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Ključni dokument u realizaciji Sporazuma gradonačelnika je Akcijski plan energetski održivog razvoja i klimatskih promjena (eng. </w:t>
      </w:r>
      <w:proofErr w:type="spellStart"/>
      <w:r w:rsidRPr="00E55320">
        <w:rPr>
          <w:rFonts w:ascii="Times New Roman" w:hAnsi="Times New Roman"/>
          <w:sz w:val="24"/>
          <w:szCs w:val="24"/>
        </w:rPr>
        <w:t>Sustainable</w:t>
      </w:r>
      <w:proofErr w:type="spellEnd"/>
      <w:r w:rsidRPr="00E55320">
        <w:rPr>
          <w:rFonts w:ascii="Times New Roman" w:hAnsi="Times New Roman"/>
          <w:sz w:val="24"/>
          <w:szCs w:val="24"/>
        </w:rPr>
        <w:t xml:space="preserve"> Energy </w:t>
      </w:r>
      <w:proofErr w:type="spellStart"/>
      <w:r w:rsidRPr="00E55320">
        <w:rPr>
          <w:rFonts w:ascii="Times New Roman" w:hAnsi="Times New Roman"/>
          <w:sz w:val="24"/>
          <w:szCs w:val="24"/>
        </w:rPr>
        <w:t>and</w:t>
      </w:r>
      <w:proofErr w:type="spellEnd"/>
      <w:r w:rsidRPr="00E55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5320">
        <w:rPr>
          <w:rFonts w:ascii="Times New Roman" w:hAnsi="Times New Roman"/>
          <w:sz w:val="24"/>
          <w:szCs w:val="24"/>
        </w:rPr>
        <w:t>Climate</w:t>
      </w:r>
      <w:proofErr w:type="spellEnd"/>
      <w:r w:rsidRPr="00E553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5320">
        <w:rPr>
          <w:rFonts w:ascii="Times New Roman" w:hAnsi="Times New Roman"/>
          <w:sz w:val="24"/>
          <w:szCs w:val="24"/>
        </w:rPr>
        <w:t>Action</w:t>
      </w:r>
      <w:proofErr w:type="spellEnd"/>
      <w:r w:rsidRPr="00E55320">
        <w:rPr>
          <w:rFonts w:ascii="Times New Roman" w:hAnsi="Times New Roman"/>
          <w:sz w:val="24"/>
          <w:szCs w:val="24"/>
        </w:rPr>
        <w:t xml:space="preserve"> Plan - SECAP). </w:t>
      </w:r>
    </w:p>
    <w:p w14:paraId="57D503E9" w14:textId="3896C245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Općina </w:t>
      </w:r>
      <w:r>
        <w:rPr>
          <w:rFonts w:ascii="Times New Roman" w:hAnsi="Times New Roman"/>
          <w:sz w:val="24"/>
          <w:szCs w:val="24"/>
        </w:rPr>
        <w:t>Promina</w:t>
      </w:r>
      <w:r w:rsidRPr="00E55320">
        <w:rPr>
          <w:rFonts w:ascii="Times New Roman" w:hAnsi="Times New Roman"/>
          <w:sz w:val="24"/>
          <w:szCs w:val="24"/>
        </w:rPr>
        <w:t xml:space="preserve"> izrad</w:t>
      </w:r>
      <w:r>
        <w:rPr>
          <w:rFonts w:ascii="Times New Roman" w:hAnsi="Times New Roman"/>
          <w:sz w:val="24"/>
          <w:szCs w:val="24"/>
        </w:rPr>
        <w:t>ila je</w:t>
      </w:r>
      <w:r w:rsidRPr="00E55320">
        <w:rPr>
          <w:rFonts w:ascii="Times New Roman" w:hAnsi="Times New Roman"/>
          <w:sz w:val="24"/>
          <w:szCs w:val="24"/>
        </w:rPr>
        <w:t xml:space="preserve"> Akcijsk</w:t>
      </w:r>
      <w:r>
        <w:rPr>
          <w:rFonts w:ascii="Times New Roman" w:hAnsi="Times New Roman"/>
          <w:sz w:val="24"/>
          <w:szCs w:val="24"/>
        </w:rPr>
        <w:t>i</w:t>
      </w:r>
      <w:r w:rsidRPr="00E55320">
        <w:rPr>
          <w:rFonts w:ascii="Times New Roman" w:hAnsi="Times New Roman"/>
          <w:sz w:val="24"/>
          <w:szCs w:val="24"/>
        </w:rPr>
        <w:t xml:space="preserve"> plan energetski održivog razvoja i klimatskih promjena.</w:t>
      </w:r>
    </w:p>
    <w:p w14:paraId="2203DA10" w14:textId="006CD81E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Na bazi prikupljenih podataka o zatečenom stanju, SECAP identificira precizne i jasne odrednice za buduću provedbu projekata i mjera energetske učinkovitosti i korištenja obnovljivih izvora energije te prilagodbe učincima klimatskih promjena na lokalnoj razini. Prihvaćanjem SECAP-a postavljaju se temelji za energetski održivu općinu, a definirane mjere unutar SECAP-a će pokrenuti nove financijske mehanizme za provedbu mjera energetske učinkovitosti i obnovljivih izvora energije. </w:t>
      </w:r>
    </w:p>
    <w:p w14:paraId="08D1582E" w14:textId="0C93CA9D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 xml:space="preserve">Sukladno navedenome, za </w:t>
      </w:r>
      <w:r>
        <w:rPr>
          <w:rFonts w:ascii="Times New Roman" w:hAnsi="Times New Roman"/>
          <w:sz w:val="24"/>
          <w:szCs w:val="24"/>
        </w:rPr>
        <w:t xml:space="preserve">odobrenje </w:t>
      </w:r>
      <w:r w:rsidRPr="00E55320">
        <w:rPr>
          <w:rFonts w:ascii="Times New Roman" w:hAnsi="Times New Roman"/>
          <w:sz w:val="24"/>
          <w:szCs w:val="24"/>
        </w:rPr>
        <w:t xml:space="preserve">SECAP-a </w:t>
      </w:r>
      <w:r>
        <w:rPr>
          <w:rFonts w:ascii="Times New Roman" w:hAnsi="Times New Roman"/>
          <w:sz w:val="24"/>
          <w:szCs w:val="24"/>
        </w:rPr>
        <w:t xml:space="preserve">od strane Fonda za zaštitu okoliša i energetsku učinkovitost </w:t>
      </w:r>
      <w:r w:rsidRPr="00E55320">
        <w:rPr>
          <w:rFonts w:ascii="Times New Roman" w:hAnsi="Times New Roman"/>
          <w:sz w:val="24"/>
          <w:szCs w:val="24"/>
        </w:rPr>
        <w:t>potrebno je pristupiti Sporazumu gradonačelnika. Nakon što se pristupi Sporazumu gradonačelnika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55320">
        <w:rPr>
          <w:rFonts w:ascii="Times New Roman" w:hAnsi="Times New Roman"/>
          <w:sz w:val="24"/>
          <w:szCs w:val="24"/>
        </w:rPr>
        <w:t>jedinice lokalne samouprave dužne su svake dvije godine podnositi izvješće o provedbi ciljeva iz Sporazuma gradonačelnika, SECAP-a i napretku na ovome polju.</w:t>
      </w:r>
    </w:p>
    <w:p w14:paraId="6230914F" w14:textId="77777777" w:rsidR="00E55320" w:rsidRPr="00E55320" w:rsidRDefault="00E55320" w:rsidP="00E553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86C81B1" w14:textId="77777777" w:rsidR="004F0AB9" w:rsidRDefault="004F0AB9" w:rsidP="004F0AB9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984B001" w14:textId="5A340339" w:rsidR="004F0AB9" w:rsidRDefault="004F0AB9" w:rsidP="004F0AB9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29E663D8" w14:textId="77777777" w:rsidR="004F0AB9" w:rsidRDefault="004F0AB9" w:rsidP="00E55320">
      <w:pPr>
        <w:spacing w:after="0" w:line="276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7ACE3F93" w14:textId="24DD4705" w:rsidR="00E55320" w:rsidRDefault="004F0AB9" w:rsidP="004F0AB9">
      <w:pPr>
        <w:spacing w:after="0" w:line="276" w:lineRule="auto"/>
        <w:ind w:left="6372" w:firstLine="708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CA:</w:t>
      </w:r>
    </w:p>
    <w:p w14:paraId="0F903CC5" w14:textId="3AEBDE9A" w:rsidR="00E55320" w:rsidRPr="00E55320" w:rsidRDefault="00E55320" w:rsidP="00E55320">
      <w:pPr>
        <w:spacing w:after="0" w:line="276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F0AB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Davorka Bronić</w:t>
      </w:r>
    </w:p>
    <w:p w14:paraId="5569F46B" w14:textId="77777777" w:rsidR="00E55320" w:rsidRP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CD29D30" w14:textId="77777777" w:rsidR="00E55320" w:rsidRP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CF809FD" w14:textId="37407A2E" w:rsidR="00E55320" w:rsidRPr="00E55320" w:rsidRDefault="00E55320" w:rsidP="00E5532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9189481" w14:textId="77777777" w:rsidR="00542369" w:rsidRPr="00E55320" w:rsidRDefault="00542369" w:rsidP="00E55320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542369" w:rsidRPr="00E55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1168F"/>
    <w:multiLevelType w:val="hybridMultilevel"/>
    <w:tmpl w:val="53C051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417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20"/>
    <w:rsid w:val="00253295"/>
    <w:rsid w:val="004F0AB9"/>
    <w:rsid w:val="00542369"/>
    <w:rsid w:val="00637A78"/>
    <w:rsid w:val="006B71FF"/>
    <w:rsid w:val="00E06C39"/>
    <w:rsid w:val="00E55320"/>
    <w:rsid w:val="00E5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554A"/>
  <w15:chartTrackingRefBased/>
  <w15:docId w15:val="{6400CCB1-1160-43DC-A1FB-AD3881C0E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5320"/>
    <w:pPr>
      <w:spacing w:line="256" w:lineRule="auto"/>
    </w:pPr>
    <w:rPr>
      <w:rFonts w:eastAsia="Times New Roman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55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A73DDF-DFF4-4EA3-99C2-78BC503B9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B7C75-291D-4F98-83C8-5A3FDCD78F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4</cp:revision>
  <cp:lastPrinted>2024-08-28T12:41:00Z</cp:lastPrinted>
  <dcterms:created xsi:type="dcterms:W3CDTF">2024-08-23T09:25:00Z</dcterms:created>
  <dcterms:modified xsi:type="dcterms:W3CDTF">2024-08-28T12:41:00Z</dcterms:modified>
</cp:coreProperties>
</file>