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202576" w14:textId="170BD365" w:rsidR="00BA0B53" w:rsidRPr="00800BB1" w:rsidRDefault="00D228EE" w:rsidP="00D228E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00BB1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3BB98C27" wp14:editId="5F2C0DDA">
            <wp:extent cx="1560579" cy="1490475"/>
            <wp:effectExtent l="0" t="0" r="1905" b="0"/>
            <wp:docPr id="2047589410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7589410" name="Slika 204758941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0579" cy="149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AF9694" w14:textId="25F8F60D" w:rsidR="00D228EE" w:rsidRPr="00800BB1" w:rsidRDefault="00D228EE" w:rsidP="00D228E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00BB1">
        <w:rPr>
          <w:rFonts w:ascii="Times New Roman" w:hAnsi="Times New Roman" w:cs="Times New Roman"/>
          <w:sz w:val="24"/>
          <w:szCs w:val="24"/>
        </w:rPr>
        <w:t>KLASA: 920-01/24-01/1</w:t>
      </w:r>
    </w:p>
    <w:p w14:paraId="4DC70D39" w14:textId="1596A045" w:rsidR="00D228EE" w:rsidRPr="00800BB1" w:rsidRDefault="00D228EE" w:rsidP="00D228E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00BB1">
        <w:rPr>
          <w:rFonts w:ascii="Times New Roman" w:hAnsi="Times New Roman" w:cs="Times New Roman"/>
          <w:sz w:val="24"/>
          <w:szCs w:val="24"/>
        </w:rPr>
        <w:t>URBROJ: 2182-9-24-3</w:t>
      </w:r>
    </w:p>
    <w:p w14:paraId="6323772C" w14:textId="310F3F34" w:rsidR="00D228EE" w:rsidRPr="00800BB1" w:rsidRDefault="00D228EE" w:rsidP="00D228E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00BB1">
        <w:rPr>
          <w:rFonts w:ascii="Times New Roman" w:hAnsi="Times New Roman" w:cs="Times New Roman"/>
          <w:sz w:val="24"/>
          <w:szCs w:val="24"/>
        </w:rPr>
        <w:t>Oklaj, 10. svibnja 2024. godine</w:t>
      </w:r>
    </w:p>
    <w:p w14:paraId="480ED308" w14:textId="77777777" w:rsidR="00D228EE" w:rsidRPr="00800BB1" w:rsidRDefault="00D228EE" w:rsidP="00800BB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573080" w14:textId="3C03C4E8" w:rsidR="00D228EE" w:rsidRPr="00800BB1" w:rsidRDefault="00D228EE" w:rsidP="00800BB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BB1">
        <w:rPr>
          <w:rFonts w:ascii="Times New Roman" w:hAnsi="Times New Roman" w:cs="Times New Roman"/>
          <w:sz w:val="24"/>
          <w:szCs w:val="24"/>
        </w:rPr>
        <w:t>Na temelju članka 14. stavka 1. Zakona o ublažavanju i uklanjanju posljedica prirodnih nepogoda (</w:t>
      </w:r>
      <w:r w:rsidRPr="00800BB1">
        <w:rPr>
          <w:rFonts w:ascii="Times New Roman" w:hAnsi="Times New Roman" w:cs="Times New Roman"/>
          <w:sz w:val="24"/>
          <w:szCs w:val="24"/>
        </w:rPr>
        <w:t xml:space="preserve">NN </w:t>
      </w:r>
      <w:r w:rsidRPr="00800BB1">
        <w:rPr>
          <w:rFonts w:ascii="Times New Roman" w:hAnsi="Times New Roman" w:cs="Times New Roman"/>
          <w:sz w:val="24"/>
          <w:szCs w:val="24"/>
        </w:rPr>
        <w:t xml:space="preserve">16/19) i članka </w:t>
      </w:r>
      <w:r w:rsidR="00800BB1" w:rsidRPr="00800BB1">
        <w:rPr>
          <w:rFonts w:ascii="Times New Roman" w:hAnsi="Times New Roman" w:cs="Times New Roman"/>
          <w:sz w:val="24"/>
          <w:szCs w:val="24"/>
        </w:rPr>
        <w:t>25</w:t>
      </w:r>
      <w:r w:rsidRPr="00800BB1">
        <w:rPr>
          <w:rFonts w:ascii="Times New Roman" w:hAnsi="Times New Roman" w:cs="Times New Roman"/>
          <w:sz w:val="24"/>
          <w:szCs w:val="24"/>
        </w:rPr>
        <w:t xml:space="preserve">. Statuta </w:t>
      </w:r>
      <w:r w:rsidR="00800BB1" w:rsidRPr="00800BB1">
        <w:rPr>
          <w:rFonts w:ascii="Times New Roman" w:hAnsi="Times New Roman" w:cs="Times New Roman"/>
          <w:sz w:val="24"/>
          <w:szCs w:val="24"/>
        </w:rPr>
        <w:t>Općine Promina</w:t>
      </w:r>
      <w:r w:rsidRPr="00800BB1">
        <w:rPr>
          <w:rFonts w:ascii="Times New Roman" w:hAnsi="Times New Roman" w:cs="Times New Roman"/>
          <w:sz w:val="24"/>
          <w:szCs w:val="24"/>
        </w:rPr>
        <w:t xml:space="preserve"> (</w:t>
      </w:r>
      <w:r w:rsidR="00800BB1" w:rsidRPr="00800BB1">
        <w:rPr>
          <w:rFonts w:ascii="Times New Roman" w:hAnsi="Times New Roman" w:cs="Times New Roman"/>
          <w:sz w:val="24"/>
          <w:szCs w:val="24"/>
        </w:rPr>
        <w:t xml:space="preserve">Službeno glasilo Općine Promina </w:t>
      </w:r>
      <w:r w:rsidR="00800BB1" w:rsidRPr="00800BB1">
        <w:rPr>
          <w:rFonts w:ascii="Times New Roman" w:hAnsi="Times New Roman" w:cs="Times New Roman"/>
          <w:sz w:val="24"/>
          <w:szCs w:val="24"/>
        </w:rPr>
        <w:t>01/21 i 04/21</w:t>
      </w:r>
      <w:r w:rsidR="00800BB1" w:rsidRPr="00800BB1">
        <w:rPr>
          <w:rFonts w:ascii="Times New Roman" w:hAnsi="Times New Roman" w:cs="Times New Roman"/>
          <w:sz w:val="24"/>
          <w:szCs w:val="24"/>
        </w:rPr>
        <w:t>)</w:t>
      </w:r>
      <w:r w:rsidRPr="00800BB1">
        <w:rPr>
          <w:rFonts w:ascii="Times New Roman" w:hAnsi="Times New Roman" w:cs="Times New Roman"/>
          <w:sz w:val="24"/>
          <w:szCs w:val="24"/>
        </w:rPr>
        <w:t xml:space="preserve">, </w:t>
      </w:r>
      <w:r w:rsidR="00800BB1" w:rsidRPr="00800BB1">
        <w:rPr>
          <w:rFonts w:ascii="Times New Roman" w:hAnsi="Times New Roman" w:cs="Times New Roman"/>
          <w:sz w:val="24"/>
          <w:szCs w:val="24"/>
        </w:rPr>
        <w:t xml:space="preserve">Općinsko </w:t>
      </w:r>
      <w:r w:rsidRPr="00800BB1">
        <w:rPr>
          <w:rFonts w:ascii="Times New Roman" w:hAnsi="Times New Roman" w:cs="Times New Roman"/>
          <w:sz w:val="24"/>
          <w:szCs w:val="24"/>
        </w:rPr>
        <w:t xml:space="preserve">vijeće </w:t>
      </w:r>
      <w:r w:rsidR="00800BB1" w:rsidRPr="00800BB1">
        <w:rPr>
          <w:rFonts w:ascii="Times New Roman" w:hAnsi="Times New Roman" w:cs="Times New Roman"/>
          <w:sz w:val="24"/>
          <w:szCs w:val="24"/>
        </w:rPr>
        <w:t>Općine Promina</w:t>
      </w:r>
      <w:r w:rsidRPr="00800BB1">
        <w:rPr>
          <w:rFonts w:ascii="Times New Roman" w:hAnsi="Times New Roman" w:cs="Times New Roman"/>
          <w:sz w:val="24"/>
          <w:szCs w:val="24"/>
        </w:rPr>
        <w:t>, na</w:t>
      </w:r>
      <w:r w:rsidR="00800BB1" w:rsidRPr="00800BB1">
        <w:rPr>
          <w:rFonts w:ascii="Times New Roman" w:hAnsi="Times New Roman" w:cs="Times New Roman"/>
          <w:sz w:val="24"/>
          <w:szCs w:val="24"/>
        </w:rPr>
        <w:t xml:space="preserve"> 1</w:t>
      </w:r>
      <w:r w:rsidR="00800BB1" w:rsidRPr="00800BB1">
        <w:rPr>
          <w:rFonts w:ascii="Times New Roman" w:hAnsi="Times New Roman" w:cs="Times New Roman"/>
          <w:sz w:val="24"/>
          <w:szCs w:val="24"/>
        </w:rPr>
        <w:t>8</w:t>
      </w:r>
      <w:r w:rsidR="00800BB1" w:rsidRPr="00800BB1">
        <w:rPr>
          <w:rFonts w:ascii="Times New Roman" w:hAnsi="Times New Roman" w:cs="Times New Roman"/>
          <w:sz w:val="24"/>
          <w:szCs w:val="24"/>
        </w:rPr>
        <w:t>. sjednici</w:t>
      </w:r>
      <w:r w:rsidR="00800BB1" w:rsidRPr="00800BB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00BB1" w:rsidRPr="00800BB1">
        <w:rPr>
          <w:rFonts w:ascii="Times New Roman" w:hAnsi="Times New Roman" w:cs="Times New Roman"/>
          <w:sz w:val="24"/>
          <w:szCs w:val="24"/>
        </w:rPr>
        <w:t>dana 1</w:t>
      </w:r>
      <w:r w:rsidR="00800BB1" w:rsidRPr="00800BB1">
        <w:rPr>
          <w:rFonts w:ascii="Times New Roman" w:hAnsi="Times New Roman" w:cs="Times New Roman"/>
          <w:sz w:val="24"/>
          <w:szCs w:val="24"/>
        </w:rPr>
        <w:t>0</w:t>
      </w:r>
      <w:r w:rsidR="00800BB1" w:rsidRPr="00800BB1">
        <w:rPr>
          <w:rFonts w:ascii="Times New Roman" w:hAnsi="Times New Roman" w:cs="Times New Roman"/>
          <w:sz w:val="24"/>
          <w:szCs w:val="24"/>
        </w:rPr>
        <w:t xml:space="preserve">. </w:t>
      </w:r>
      <w:r w:rsidR="00800BB1" w:rsidRPr="00800BB1">
        <w:rPr>
          <w:rFonts w:ascii="Times New Roman" w:hAnsi="Times New Roman" w:cs="Times New Roman"/>
          <w:sz w:val="24"/>
          <w:szCs w:val="24"/>
        </w:rPr>
        <w:t>svibnja</w:t>
      </w:r>
      <w:r w:rsidR="00800BB1" w:rsidRPr="00800BB1">
        <w:rPr>
          <w:rFonts w:ascii="Times New Roman" w:hAnsi="Times New Roman" w:cs="Times New Roman"/>
          <w:sz w:val="24"/>
          <w:szCs w:val="24"/>
        </w:rPr>
        <w:t xml:space="preserve"> 2024. g</w:t>
      </w:r>
      <w:r w:rsidR="00800BB1" w:rsidRPr="00800BB1">
        <w:rPr>
          <w:rFonts w:ascii="Times New Roman" w:hAnsi="Times New Roman" w:cs="Times New Roman"/>
          <w:sz w:val="24"/>
          <w:szCs w:val="24"/>
        </w:rPr>
        <w:t>odine</w:t>
      </w:r>
      <w:r w:rsidR="00800BB1" w:rsidRPr="00800BB1">
        <w:rPr>
          <w:rFonts w:ascii="Times New Roman" w:hAnsi="Times New Roman" w:cs="Times New Roman"/>
          <w:sz w:val="24"/>
          <w:szCs w:val="24"/>
        </w:rPr>
        <w:t xml:space="preserve"> donosi</w:t>
      </w:r>
    </w:p>
    <w:p w14:paraId="31384CE4" w14:textId="77777777" w:rsidR="00800BB1" w:rsidRPr="00800BB1" w:rsidRDefault="00800BB1" w:rsidP="00D228E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B56FD81" w14:textId="03D847F9" w:rsidR="00800BB1" w:rsidRPr="00800BB1" w:rsidRDefault="00800BB1" w:rsidP="00800BB1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0BB1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15BA5976" w14:textId="05ED9A88" w:rsidR="00800BB1" w:rsidRPr="00800BB1" w:rsidRDefault="00800BB1" w:rsidP="00800BB1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0BB1">
        <w:rPr>
          <w:rFonts w:ascii="Times New Roman" w:hAnsi="Times New Roman" w:cs="Times New Roman"/>
          <w:b/>
          <w:bCs/>
          <w:sz w:val="24"/>
          <w:szCs w:val="24"/>
        </w:rPr>
        <w:t xml:space="preserve">o imenovanju Povjerenstva za procjenu štete od elementarnih nepogoda </w:t>
      </w:r>
      <w:r w:rsidR="00594CA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 w:rsidRPr="00800BB1">
        <w:rPr>
          <w:rFonts w:ascii="Times New Roman" w:hAnsi="Times New Roman" w:cs="Times New Roman"/>
          <w:b/>
          <w:bCs/>
          <w:sz w:val="24"/>
          <w:szCs w:val="24"/>
        </w:rPr>
        <w:t>Općine Promina</w:t>
      </w:r>
    </w:p>
    <w:p w14:paraId="0BE7E5A6" w14:textId="77777777" w:rsidR="00800BB1" w:rsidRPr="00800BB1" w:rsidRDefault="00800BB1" w:rsidP="00D228E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63B1211" w14:textId="0CC8C3B0" w:rsidR="00800BB1" w:rsidRPr="00800BB1" w:rsidRDefault="00800BB1" w:rsidP="00800BB1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0BB1">
        <w:rPr>
          <w:rFonts w:ascii="Times New Roman" w:hAnsi="Times New Roman" w:cs="Times New Roman"/>
          <w:sz w:val="24"/>
          <w:szCs w:val="24"/>
        </w:rPr>
        <w:t>Članak 1.</w:t>
      </w:r>
    </w:p>
    <w:p w14:paraId="03B01692" w14:textId="41042D7F" w:rsidR="00800BB1" w:rsidRPr="00800BB1" w:rsidRDefault="00800BB1" w:rsidP="00D228E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00BB1">
        <w:rPr>
          <w:rFonts w:ascii="Times New Roman" w:hAnsi="Times New Roman" w:cs="Times New Roman"/>
          <w:sz w:val="24"/>
          <w:szCs w:val="24"/>
        </w:rPr>
        <w:t xml:space="preserve">Ovom Odlukom osniva se </w:t>
      </w:r>
      <w:r w:rsidRPr="00800BB1">
        <w:rPr>
          <w:rFonts w:ascii="Times New Roman" w:hAnsi="Times New Roman" w:cs="Times New Roman"/>
          <w:sz w:val="24"/>
          <w:szCs w:val="24"/>
        </w:rPr>
        <w:t>Povjerenstv</w:t>
      </w:r>
      <w:r w:rsidRPr="00800BB1">
        <w:rPr>
          <w:rFonts w:ascii="Times New Roman" w:hAnsi="Times New Roman" w:cs="Times New Roman"/>
          <w:sz w:val="24"/>
          <w:szCs w:val="24"/>
        </w:rPr>
        <w:t>o</w:t>
      </w:r>
      <w:r w:rsidRPr="00800BB1">
        <w:rPr>
          <w:rFonts w:ascii="Times New Roman" w:hAnsi="Times New Roman" w:cs="Times New Roman"/>
          <w:sz w:val="24"/>
          <w:szCs w:val="24"/>
        </w:rPr>
        <w:t xml:space="preserve"> za procjenu štete od elementarnih nepogoda Općine Promina</w:t>
      </w:r>
      <w:r w:rsidRPr="00800BB1">
        <w:rPr>
          <w:rFonts w:ascii="Times New Roman" w:hAnsi="Times New Roman" w:cs="Times New Roman"/>
          <w:sz w:val="24"/>
          <w:szCs w:val="24"/>
        </w:rPr>
        <w:t xml:space="preserve"> (u daljnjem tekstu: Povjerenstvo).</w:t>
      </w:r>
    </w:p>
    <w:p w14:paraId="6282BEF6" w14:textId="3EE9BFAE" w:rsidR="00800BB1" w:rsidRPr="00800BB1" w:rsidRDefault="00800BB1" w:rsidP="00D228E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00BB1">
        <w:rPr>
          <w:rFonts w:ascii="Times New Roman" w:hAnsi="Times New Roman" w:cs="Times New Roman"/>
          <w:sz w:val="24"/>
          <w:szCs w:val="24"/>
        </w:rPr>
        <w:t>Povjerenstvo ima Predsjednika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0BB1">
        <w:rPr>
          <w:rFonts w:ascii="Times New Roman" w:hAnsi="Times New Roman" w:cs="Times New Roman"/>
          <w:sz w:val="24"/>
          <w:szCs w:val="24"/>
        </w:rPr>
        <w:t>i dva člana.</w:t>
      </w:r>
    </w:p>
    <w:p w14:paraId="0B76B3B9" w14:textId="77777777" w:rsidR="00800BB1" w:rsidRPr="00800BB1" w:rsidRDefault="00800BB1" w:rsidP="00D228E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8C4ABE9" w14:textId="035EE3EB" w:rsidR="00800BB1" w:rsidRPr="00800BB1" w:rsidRDefault="00800BB1" w:rsidP="00800BB1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0BB1">
        <w:rPr>
          <w:rFonts w:ascii="Times New Roman" w:hAnsi="Times New Roman" w:cs="Times New Roman"/>
          <w:sz w:val="24"/>
          <w:szCs w:val="24"/>
        </w:rPr>
        <w:t>Članak 2.</w:t>
      </w:r>
    </w:p>
    <w:p w14:paraId="298246D5" w14:textId="4A74393E" w:rsidR="00800BB1" w:rsidRPr="00800BB1" w:rsidRDefault="00800BB1" w:rsidP="00D228E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00BB1">
        <w:rPr>
          <w:rFonts w:ascii="Times New Roman" w:hAnsi="Times New Roman" w:cs="Times New Roman"/>
          <w:sz w:val="24"/>
          <w:szCs w:val="24"/>
        </w:rPr>
        <w:t>U Povjerenstvo imenuju se:</w:t>
      </w:r>
    </w:p>
    <w:p w14:paraId="075D64BE" w14:textId="31EB5BE8" w:rsidR="00800BB1" w:rsidRPr="00800BB1" w:rsidRDefault="00800BB1" w:rsidP="00800BB1">
      <w:pPr>
        <w:pStyle w:val="Odlomakpopisa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00BB1">
        <w:rPr>
          <w:rFonts w:ascii="Times New Roman" w:hAnsi="Times New Roman" w:cs="Times New Roman"/>
          <w:sz w:val="24"/>
          <w:szCs w:val="24"/>
        </w:rPr>
        <w:t>Marko Pehar, za predsjednika</w:t>
      </w:r>
    </w:p>
    <w:p w14:paraId="647DDEEF" w14:textId="5C90D400" w:rsidR="00800BB1" w:rsidRPr="00800BB1" w:rsidRDefault="00800BB1" w:rsidP="00800BB1">
      <w:pPr>
        <w:pStyle w:val="Odlomakpopisa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00BB1">
        <w:rPr>
          <w:rFonts w:ascii="Times New Roman" w:hAnsi="Times New Roman" w:cs="Times New Roman"/>
          <w:sz w:val="24"/>
          <w:szCs w:val="24"/>
        </w:rPr>
        <w:t>Joško Čupić, za člana</w:t>
      </w:r>
    </w:p>
    <w:p w14:paraId="1D84B010" w14:textId="073C622A" w:rsidR="00800BB1" w:rsidRPr="00800BB1" w:rsidRDefault="00800BB1" w:rsidP="00800BB1">
      <w:pPr>
        <w:pStyle w:val="Odlomakpopisa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00BB1">
        <w:rPr>
          <w:rFonts w:ascii="Times New Roman" w:hAnsi="Times New Roman" w:cs="Times New Roman"/>
          <w:sz w:val="24"/>
          <w:szCs w:val="24"/>
        </w:rPr>
        <w:t>Andriana Džapo, za člana</w:t>
      </w:r>
    </w:p>
    <w:p w14:paraId="20F9B354" w14:textId="7D321944" w:rsidR="00800BB1" w:rsidRPr="00800BB1" w:rsidRDefault="00800BB1" w:rsidP="00D228E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00BB1">
        <w:rPr>
          <w:rFonts w:ascii="Times New Roman" w:hAnsi="Times New Roman" w:cs="Times New Roman"/>
          <w:sz w:val="24"/>
          <w:szCs w:val="24"/>
        </w:rPr>
        <w:t>Mandat predsjednika i članova Povjerestva traje četiri godine od dana imenovanja.</w:t>
      </w:r>
    </w:p>
    <w:p w14:paraId="54F0D6BB" w14:textId="77777777" w:rsidR="00800BB1" w:rsidRPr="00800BB1" w:rsidRDefault="00800BB1" w:rsidP="00D228E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6D9BC92" w14:textId="79B7C4E4" w:rsidR="00800BB1" w:rsidRPr="00800BB1" w:rsidRDefault="00800BB1" w:rsidP="00800BB1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0BB1">
        <w:rPr>
          <w:rFonts w:ascii="Times New Roman" w:hAnsi="Times New Roman" w:cs="Times New Roman"/>
          <w:sz w:val="24"/>
          <w:szCs w:val="24"/>
        </w:rPr>
        <w:t>Članak 3.</w:t>
      </w:r>
    </w:p>
    <w:p w14:paraId="74AC465B" w14:textId="6BA070EA" w:rsidR="00800BB1" w:rsidRPr="00800BB1" w:rsidRDefault="00800BB1" w:rsidP="00D228E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00BB1">
        <w:rPr>
          <w:rFonts w:ascii="Times New Roman" w:hAnsi="Times New Roman" w:cs="Times New Roman"/>
          <w:sz w:val="24"/>
          <w:szCs w:val="24"/>
        </w:rPr>
        <w:t xml:space="preserve">Administrativne poslove za Povjerenstvo obavlja Jedinstveni upravni </w:t>
      </w:r>
      <w:r w:rsidR="00594CA8">
        <w:rPr>
          <w:rFonts w:ascii="Times New Roman" w:hAnsi="Times New Roman" w:cs="Times New Roman"/>
          <w:sz w:val="24"/>
          <w:szCs w:val="24"/>
        </w:rPr>
        <w:t>o</w:t>
      </w:r>
      <w:r w:rsidRPr="00800BB1">
        <w:rPr>
          <w:rFonts w:ascii="Times New Roman" w:hAnsi="Times New Roman" w:cs="Times New Roman"/>
          <w:sz w:val="24"/>
          <w:szCs w:val="24"/>
        </w:rPr>
        <w:t>djel Općine Promina.</w:t>
      </w:r>
    </w:p>
    <w:p w14:paraId="77991324" w14:textId="77777777" w:rsidR="00800BB1" w:rsidRPr="00800BB1" w:rsidRDefault="00800BB1" w:rsidP="00D228E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FDC1BDB" w14:textId="5F98D14A" w:rsidR="00800BB1" w:rsidRPr="00800BB1" w:rsidRDefault="00800BB1" w:rsidP="00800BB1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0BB1">
        <w:rPr>
          <w:rFonts w:ascii="Times New Roman" w:hAnsi="Times New Roman" w:cs="Times New Roman"/>
          <w:sz w:val="24"/>
          <w:szCs w:val="24"/>
        </w:rPr>
        <w:t>Članak 4.</w:t>
      </w:r>
    </w:p>
    <w:p w14:paraId="52871F93" w14:textId="781ABB9A" w:rsidR="00800BB1" w:rsidRPr="00800BB1" w:rsidRDefault="00800BB1" w:rsidP="00D228E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00BB1">
        <w:rPr>
          <w:rFonts w:ascii="Times New Roman" w:hAnsi="Times New Roman" w:cs="Times New Roman"/>
          <w:sz w:val="24"/>
          <w:szCs w:val="24"/>
        </w:rPr>
        <w:t>Zadaća povjerestva je da:</w:t>
      </w:r>
    </w:p>
    <w:p w14:paraId="61B5A92A" w14:textId="5637571B" w:rsidR="00800BB1" w:rsidRPr="00800BB1" w:rsidRDefault="00594CA8" w:rsidP="00800BB1">
      <w:pPr>
        <w:pStyle w:val="Odlomakpopisa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800BB1" w:rsidRPr="00800BB1">
        <w:rPr>
          <w:rFonts w:ascii="Times New Roman" w:hAnsi="Times New Roman" w:cs="Times New Roman"/>
          <w:sz w:val="24"/>
          <w:szCs w:val="24"/>
        </w:rPr>
        <w:t>tvrđuje štetu za područje Općine Promina te organizira i usklađuje njezinu procjenu,</w:t>
      </w:r>
    </w:p>
    <w:p w14:paraId="3D069FEF" w14:textId="6BC8ADED" w:rsidR="00800BB1" w:rsidRPr="00800BB1" w:rsidRDefault="00594CA8" w:rsidP="00800BB1">
      <w:pPr>
        <w:pStyle w:val="Odlomakpopisa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800BB1" w:rsidRPr="00800BB1">
        <w:rPr>
          <w:rFonts w:ascii="Times New Roman" w:hAnsi="Times New Roman" w:cs="Times New Roman"/>
          <w:sz w:val="24"/>
          <w:szCs w:val="24"/>
        </w:rPr>
        <w:t>urađuje sa županijskim povjerenstvom,</w:t>
      </w:r>
    </w:p>
    <w:p w14:paraId="5EB16C09" w14:textId="0751CA7D" w:rsidR="00800BB1" w:rsidRPr="00800BB1" w:rsidRDefault="00594CA8" w:rsidP="00800BB1">
      <w:pPr>
        <w:pStyle w:val="Odlomakpopisa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800BB1" w:rsidRPr="00800BB1">
        <w:rPr>
          <w:rFonts w:ascii="Times New Roman" w:hAnsi="Times New Roman" w:cs="Times New Roman"/>
          <w:sz w:val="24"/>
          <w:szCs w:val="24"/>
        </w:rPr>
        <w:t>otvrđuje štetu za čije otklanjanje odnosno ublažavanje se odobravaju sredstva iz proračuna Općine Promina,</w:t>
      </w:r>
    </w:p>
    <w:p w14:paraId="3CF14E17" w14:textId="20C28033" w:rsidR="00800BB1" w:rsidRPr="00800BB1" w:rsidRDefault="00800BB1" w:rsidP="00800BB1">
      <w:pPr>
        <w:pStyle w:val="Odlomakpopisa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00BB1">
        <w:rPr>
          <w:rFonts w:ascii="Times New Roman" w:hAnsi="Times New Roman" w:cs="Times New Roman"/>
          <w:sz w:val="24"/>
          <w:szCs w:val="24"/>
        </w:rPr>
        <w:t>Državnom povjerenstvu predlaže odobrenje žurne pomoći prema žurnom postupku, na temelju izvješća i mišljenja županijskog povjerenstva,</w:t>
      </w:r>
    </w:p>
    <w:p w14:paraId="47DFAE39" w14:textId="749E24C9" w:rsidR="00800BB1" w:rsidRPr="00800BB1" w:rsidRDefault="00594CA8" w:rsidP="00800BB1">
      <w:pPr>
        <w:pStyle w:val="Odlomakpopisa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</w:t>
      </w:r>
      <w:r w:rsidR="00800BB1" w:rsidRPr="00800BB1">
        <w:rPr>
          <w:rFonts w:ascii="Times New Roman" w:hAnsi="Times New Roman" w:cs="Times New Roman"/>
          <w:sz w:val="24"/>
          <w:szCs w:val="24"/>
        </w:rPr>
        <w:t>aje podatke za proglašenje elementarne nepogode,</w:t>
      </w:r>
    </w:p>
    <w:p w14:paraId="19A12121" w14:textId="09EA67FB" w:rsidR="00800BB1" w:rsidRPr="00800BB1" w:rsidRDefault="00594CA8" w:rsidP="00800BB1">
      <w:pPr>
        <w:pStyle w:val="Odlomakpopisa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</w:t>
      </w:r>
      <w:r w:rsidR="00800BB1" w:rsidRPr="00800BB1">
        <w:rPr>
          <w:rFonts w:ascii="Times New Roman" w:hAnsi="Times New Roman" w:cs="Times New Roman"/>
          <w:sz w:val="24"/>
          <w:szCs w:val="24"/>
        </w:rPr>
        <w:t>upanijskom povjerenstvu prijavljuje štetu prema redovitom postupku,</w:t>
      </w:r>
    </w:p>
    <w:p w14:paraId="74F3ECF9" w14:textId="26A1FA34" w:rsidR="00800BB1" w:rsidRPr="00800BB1" w:rsidRDefault="00594CA8" w:rsidP="00800BB1">
      <w:pPr>
        <w:pStyle w:val="Odlomakpopisa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800BB1" w:rsidRPr="00800BB1">
        <w:rPr>
          <w:rFonts w:ascii="Times New Roman" w:hAnsi="Times New Roman" w:cs="Times New Roman"/>
          <w:sz w:val="24"/>
          <w:szCs w:val="24"/>
        </w:rPr>
        <w:t>a općinskog načelnika i županijsko povjerenstvo izrađuje izvješća o štetama i utrošku sredstava pomoći</w:t>
      </w:r>
    </w:p>
    <w:p w14:paraId="66312DC6" w14:textId="6FE5A1F4" w:rsidR="00800BB1" w:rsidRPr="00800BB1" w:rsidRDefault="00594CA8" w:rsidP="00800BB1">
      <w:pPr>
        <w:pStyle w:val="Odlomakpopisa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800BB1" w:rsidRPr="00800BB1">
        <w:rPr>
          <w:rFonts w:ascii="Times New Roman" w:hAnsi="Times New Roman" w:cs="Times New Roman"/>
          <w:sz w:val="24"/>
          <w:szCs w:val="24"/>
        </w:rPr>
        <w:t>bavlja i druge poslove određene Zakonom, kao i poslove koje mu prenese županijsko povjerenstvo.</w:t>
      </w:r>
    </w:p>
    <w:p w14:paraId="318F2A6E" w14:textId="77777777" w:rsidR="00800BB1" w:rsidRPr="00800BB1" w:rsidRDefault="00800BB1" w:rsidP="00800BB1">
      <w:p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54CCCB51" w14:textId="28F5FBAE" w:rsidR="00800BB1" w:rsidRPr="00800BB1" w:rsidRDefault="00800BB1" w:rsidP="00800BB1">
      <w:pPr>
        <w:spacing w:after="0" w:line="276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800BB1">
        <w:rPr>
          <w:rFonts w:ascii="Times New Roman" w:hAnsi="Times New Roman" w:cs="Times New Roman"/>
          <w:sz w:val="24"/>
          <w:szCs w:val="24"/>
        </w:rPr>
        <w:t>Članak 5.</w:t>
      </w:r>
    </w:p>
    <w:p w14:paraId="2637BB86" w14:textId="2BAEAA73" w:rsidR="00800BB1" w:rsidRPr="00800BB1" w:rsidRDefault="00800BB1" w:rsidP="00800BB1">
      <w:p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00BB1">
        <w:rPr>
          <w:rFonts w:ascii="Times New Roman" w:hAnsi="Times New Roman" w:cs="Times New Roman"/>
          <w:sz w:val="24"/>
          <w:szCs w:val="24"/>
        </w:rPr>
        <w:t>Sredstva za rad Povjerenstva osiguravaju se u proračunu Općine Promina.</w:t>
      </w:r>
    </w:p>
    <w:p w14:paraId="7CF05274" w14:textId="77777777" w:rsidR="00800BB1" w:rsidRPr="00800BB1" w:rsidRDefault="00800BB1" w:rsidP="00800BB1">
      <w:p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46288389" w14:textId="258F5197" w:rsidR="00800BB1" w:rsidRPr="00800BB1" w:rsidRDefault="00800BB1" w:rsidP="00800BB1">
      <w:pPr>
        <w:spacing w:after="0" w:line="276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800BB1">
        <w:rPr>
          <w:rFonts w:ascii="Times New Roman" w:hAnsi="Times New Roman" w:cs="Times New Roman"/>
          <w:sz w:val="24"/>
          <w:szCs w:val="24"/>
        </w:rPr>
        <w:t xml:space="preserve">Članak </w:t>
      </w:r>
      <w:r w:rsidRPr="00800BB1">
        <w:rPr>
          <w:rFonts w:ascii="Times New Roman" w:hAnsi="Times New Roman" w:cs="Times New Roman"/>
          <w:sz w:val="24"/>
          <w:szCs w:val="24"/>
        </w:rPr>
        <w:t>6</w:t>
      </w:r>
      <w:r w:rsidRPr="00800BB1">
        <w:rPr>
          <w:rFonts w:ascii="Times New Roman" w:hAnsi="Times New Roman" w:cs="Times New Roman"/>
          <w:sz w:val="24"/>
          <w:szCs w:val="24"/>
        </w:rPr>
        <w:t>.</w:t>
      </w:r>
    </w:p>
    <w:p w14:paraId="29E7495B" w14:textId="568C37B2" w:rsidR="00800BB1" w:rsidRPr="00800BB1" w:rsidRDefault="00800BB1" w:rsidP="00800BB1">
      <w:p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00BB1">
        <w:rPr>
          <w:rFonts w:ascii="Times New Roman" w:hAnsi="Times New Roman" w:cs="Times New Roman"/>
          <w:sz w:val="24"/>
          <w:szCs w:val="24"/>
        </w:rPr>
        <w:t>Ova Odluka stupa na snagu danom donošenja, a objavit će se u Službenom glasilu Općine Promina.</w:t>
      </w:r>
    </w:p>
    <w:p w14:paraId="5870DF44" w14:textId="77777777" w:rsidR="00800BB1" w:rsidRPr="00800BB1" w:rsidRDefault="00800BB1" w:rsidP="00800BB1">
      <w:p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3E954C2A" w14:textId="77777777" w:rsidR="00800BB1" w:rsidRDefault="00800BB1" w:rsidP="00800BB1">
      <w:pPr>
        <w:spacing w:after="0" w:line="276" w:lineRule="auto"/>
        <w:ind w:left="4608" w:firstLine="348"/>
        <w:rPr>
          <w:rFonts w:ascii="Times New Roman" w:hAnsi="Times New Roman" w:cs="Times New Roman"/>
          <w:sz w:val="24"/>
          <w:szCs w:val="24"/>
        </w:rPr>
      </w:pPr>
    </w:p>
    <w:p w14:paraId="06CAE1D1" w14:textId="5392B778" w:rsidR="00800BB1" w:rsidRPr="00800BB1" w:rsidRDefault="00800BB1" w:rsidP="00800BB1">
      <w:pPr>
        <w:spacing w:after="0" w:line="276" w:lineRule="auto"/>
        <w:ind w:left="6732" w:firstLine="348"/>
        <w:rPr>
          <w:rFonts w:ascii="Times New Roman" w:hAnsi="Times New Roman" w:cs="Times New Roman"/>
          <w:sz w:val="24"/>
          <w:szCs w:val="24"/>
        </w:rPr>
      </w:pPr>
      <w:r w:rsidRPr="00800BB1">
        <w:rPr>
          <w:rFonts w:ascii="Times New Roman" w:hAnsi="Times New Roman" w:cs="Times New Roman"/>
          <w:sz w:val="24"/>
          <w:szCs w:val="24"/>
        </w:rPr>
        <w:t>Predsjenica:</w:t>
      </w:r>
    </w:p>
    <w:p w14:paraId="7275ACF8" w14:textId="57E6737F" w:rsidR="00800BB1" w:rsidRPr="00800BB1" w:rsidRDefault="00800BB1" w:rsidP="00800BB1">
      <w:pPr>
        <w:spacing w:after="0" w:line="276" w:lineRule="auto"/>
        <w:ind w:left="6384" w:firstLine="3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00BB1">
        <w:rPr>
          <w:rFonts w:ascii="Times New Roman" w:hAnsi="Times New Roman" w:cs="Times New Roman"/>
          <w:sz w:val="24"/>
          <w:szCs w:val="24"/>
        </w:rPr>
        <w:t>Davorka Bronić</w:t>
      </w:r>
    </w:p>
    <w:sectPr w:rsidR="00800BB1" w:rsidRPr="00800B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B95960"/>
    <w:multiLevelType w:val="hybridMultilevel"/>
    <w:tmpl w:val="00807DBE"/>
    <w:lvl w:ilvl="0" w:tplc="DD5002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190422"/>
    <w:multiLevelType w:val="hybridMultilevel"/>
    <w:tmpl w:val="55866DCC"/>
    <w:lvl w:ilvl="0" w:tplc="DD5002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6669191">
    <w:abstractNumId w:val="1"/>
  </w:num>
  <w:num w:numId="2" w16cid:durableId="35742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8EE"/>
    <w:rsid w:val="00594CA8"/>
    <w:rsid w:val="00800BB1"/>
    <w:rsid w:val="00BA0B53"/>
    <w:rsid w:val="00D22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4F858"/>
  <w15:chartTrackingRefBased/>
  <w15:docId w15:val="{B7FFA2B2-47E3-4456-9DBD-4C63097B8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00B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Vukušić</dc:creator>
  <cp:keywords/>
  <dc:description/>
  <cp:lastModifiedBy>Ana Maria Vukušić</cp:lastModifiedBy>
  <cp:revision>1</cp:revision>
  <cp:lastPrinted>2024-05-09T09:00:00Z</cp:lastPrinted>
  <dcterms:created xsi:type="dcterms:W3CDTF">2024-05-09T08:34:00Z</dcterms:created>
  <dcterms:modified xsi:type="dcterms:W3CDTF">2024-05-09T09:00:00Z</dcterms:modified>
</cp:coreProperties>
</file>