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7891F2" w14:textId="2B5D3575" w:rsidR="00DC2AAD" w:rsidRPr="00DC2AAD" w:rsidRDefault="00DC2AAD" w:rsidP="00DC2AA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C2AAD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31D892C9" wp14:editId="1CEA6ECD">
            <wp:extent cx="1560579" cy="1490475"/>
            <wp:effectExtent l="0" t="0" r="1905" b="0"/>
            <wp:docPr id="40891827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91827" name="Slika 40891827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0579" cy="149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B95419" w14:textId="0CC413C1" w:rsidR="00DC2AAD" w:rsidRPr="00DC2AAD" w:rsidRDefault="00DC2AAD" w:rsidP="00DC2AA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C2AAD">
        <w:rPr>
          <w:rFonts w:ascii="Times New Roman" w:hAnsi="Times New Roman" w:cs="Times New Roman"/>
          <w:sz w:val="24"/>
          <w:szCs w:val="24"/>
        </w:rPr>
        <w:t>KLASA: 214-02/24-01/</w:t>
      </w:r>
      <w:r>
        <w:rPr>
          <w:rFonts w:ascii="Times New Roman" w:hAnsi="Times New Roman" w:cs="Times New Roman"/>
          <w:sz w:val="24"/>
          <w:szCs w:val="24"/>
        </w:rPr>
        <w:t>2</w:t>
      </w:r>
    </w:p>
    <w:p w14:paraId="15DC21CC" w14:textId="48D5B03C" w:rsidR="00DC2AAD" w:rsidRPr="00DC2AAD" w:rsidRDefault="00DC2AAD" w:rsidP="00DC2AA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C2AAD">
        <w:rPr>
          <w:rFonts w:ascii="Times New Roman" w:hAnsi="Times New Roman" w:cs="Times New Roman"/>
          <w:sz w:val="24"/>
          <w:szCs w:val="24"/>
        </w:rPr>
        <w:t>URBROJ: 2182-9-24-1</w:t>
      </w:r>
    </w:p>
    <w:p w14:paraId="39093E77" w14:textId="150929DE" w:rsidR="00DC2AAD" w:rsidRPr="00DC2AAD" w:rsidRDefault="00DC2AAD" w:rsidP="00DC2AA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C2AAD">
        <w:rPr>
          <w:rFonts w:ascii="Times New Roman" w:hAnsi="Times New Roman" w:cs="Times New Roman"/>
          <w:sz w:val="24"/>
          <w:szCs w:val="24"/>
        </w:rPr>
        <w:t xml:space="preserve">Oklaj, </w:t>
      </w:r>
      <w:r w:rsidR="00C07C50">
        <w:rPr>
          <w:rFonts w:ascii="Times New Roman" w:hAnsi="Times New Roman" w:cs="Times New Roman"/>
          <w:sz w:val="24"/>
          <w:szCs w:val="24"/>
        </w:rPr>
        <w:t>1</w:t>
      </w:r>
      <w:r w:rsidRPr="00DC2AAD">
        <w:rPr>
          <w:rFonts w:ascii="Times New Roman" w:hAnsi="Times New Roman" w:cs="Times New Roman"/>
          <w:sz w:val="24"/>
          <w:szCs w:val="24"/>
        </w:rPr>
        <w:t xml:space="preserve">. </w:t>
      </w:r>
      <w:r w:rsidR="00C07C50">
        <w:rPr>
          <w:rFonts w:ascii="Times New Roman" w:hAnsi="Times New Roman" w:cs="Times New Roman"/>
          <w:sz w:val="24"/>
          <w:szCs w:val="24"/>
        </w:rPr>
        <w:t>ožujka</w:t>
      </w:r>
      <w:r w:rsidRPr="00DC2AAD">
        <w:rPr>
          <w:rFonts w:ascii="Times New Roman" w:hAnsi="Times New Roman" w:cs="Times New Roman"/>
          <w:sz w:val="24"/>
          <w:szCs w:val="24"/>
        </w:rPr>
        <w:t xml:space="preserve"> 2024.</w:t>
      </w:r>
    </w:p>
    <w:p w14:paraId="78680B4C" w14:textId="77777777" w:rsidR="00DC2AAD" w:rsidRPr="00DC2AAD" w:rsidRDefault="00DC2AAD" w:rsidP="00DC2AA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C24D8C4" w14:textId="682B08CD" w:rsidR="00DC2AAD" w:rsidRPr="00DC2AAD" w:rsidRDefault="00DC2AAD" w:rsidP="00DC2AA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AAD">
        <w:rPr>
          <w:rFonts w:ascii="Times New Roman" w:hAnsi="Times New Roman" w:cs="Times New Roman"/>
          <w:sz w:val="24"/>
          <w:szCs w:val="24"/>
        </w:rPr>
        <w:t xml:space="preserve">Na temelju </w:t>
      </w:r>
      <w:r>
        <w:rPr>
          <w:rFonts w:ascii="Times New Roman" w:hAnsi="Times New Roman" w:cs="Times New Roman"/>
          <w:sz w:val="24"/>
          <w:szCs w:val="24"/>
        </w:rPr>
        <w:t>č</w:t>
      </w:r>
      <w:r w:rsidRPr="00DC2AAD">
        <w:rPr>
          <w:rFonts w:ascii="Times New Roman" w:hAnsi="Times New Roman" w:cs="Times New Roman"/>
          <w:sz w:val="24"/>
          <w:szCs w:val="24"/>
        </w:rPr>
        <w:t>lanka 13. stavka 1. Zakona o za</w:t>
      </w:r>
      <w:r>
        <w:rPr>
          <w:rFonts w:ascii="Times New Roman" w:hAnsi="Times New Roman" w:cs="Times New Roman"/>
          <w:sz w:val="24"/>
          <w:szCs w:val="24"/>
        </w:rPr>
        <w:t>š</w:t>
      </w:r>
      <w:r w:rsidRPr="00DC2AAD">
        <w:rPr>
          <w:rFonts w:ascii="Times New Roman" w:hAnsi="Times New Roman" w:cs="Times New Roman"/>
          <w:sz w:val="24"/>
          <w:szCs w:val="24"/>
        </w:rPr>
        <w:t>titi od po</w:t>
      </w:r>
      <w:r>
        <w:rPr>
          <w:rFonts w:ascii="Times New Roman" w:hAnsi="Times New Roman" w:cs="Times New Roman"/>
          <w:sz w:val="24"/>
          <w:szCs w:val="24"/>
        </w:rPr>
        <w:t>ž</w:t>
      </w:r>
      <w:r w:rsidRPr="00DC2AAD">
        <w:rPr>
          <w:rFonts w:ascii="Times New Roman" w:hAnsi="Times New Roman" w:cs="Times New Roman"/>
          <w:sz w:val="24"/>
          <w:szCs w:val="24"/>
        </w:rPr>
        <w:t>ara (</w:t>
      </w:r>
      <w:r>
        <w:rPr>
          <w:rFonts w:ascii="Times New Roman" w:hAnsi="Times New Roman" w:cs="Times New Roman"/>
          <w:sz w:val="24"/>
          <w:szCs w:val="24"/>
        </w:rPr>
        <w:t xml:space="preserve">NN </w:t>
      </w:r>
      <w:r w:rsidRPr="00DC2AAD">
        <w:rPr>
          <w:rFonts w:ascii="Times New Roman" w:hAnsi="Times New Roman" w:cs="Times New Roman"/>
          <w:sz w:val="24"/>
          <w:szCs w:val="24"/>
        </w:rPr>
        <w:t xml:space="preserve">92/10) i </w:t>
      </w:r>
      <w:r>
        <w:rPr>
          <w:rFonts w:ascii="Times New Roman" w:hAnsi="Times New Roman" w:cs="Times New Roman"/>
          <w:sz w:val="24"/>
          <w:szCs w:val="24"/>
        </w:rPr>
        <w:t>č</w:t>
      </w:r>
      <w:r w:rsidRPr="00DC2AAD">
        <w:rPr>
          <w:rFonts w:ascii="Times New Roman" w:hAnsi="Times New Roman" w:cs="Times New Roman"/>
          <w:sz w:val="24"/>
          <w:szCs w:val="24"/>
        </w:rPr>
        <w:t xml:space="preserve">lanka </w:t>
      </w:r>
      <w:r>
        <w:rPr>
          <w:rFonts w:ascii="Times New Roman" w:hAnsi="Times New Roman" w:cs="Times New Roman"/>
          <w:sz w:val="24"/>
          <w:szCs w:val="24"/>
        </w:rPr>
        <w:t>25.</w:t>
      </w:r>
      <w:r w:rsidRPr="00DC2AAD">
        <w:rPr>
          <w:rFonts w:ascii="Times New Roman" w:hAnsi="Times New Roman" w:cs="Times New Roman"/>
          <w:sz w:val="24"/>
          <w:szCs w:val="24"/>
        </w:rPr>
        <w:t xml:space="preserve"> Statuta </w:t>
      </w:r>
      <w:r>
        <w:rPr>
          <w:rFonts w:ascii="Times New Roman" w:hAnsi="Times New Roman" w:cs="Times New Roman"/>
          <w:sz w:val="24"/>
          <w:szCs w:val="24"/>
        </w:rPr>
        <w:t>Općine Promina</w:t>
      </w:r>
      <w:r w:rsidRPr="00DC2A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DC2AAD">
        <w:rPr>
          <w:rFonts w:ascii="Times New Roman" w:hAnsi="Times New Roman" w:cs="Times New Roman"/>
          <w:sz w:val="24"/>
          <w:szCs w:val="24"/>
        </w:rPr>
        <w:t>Službeno glasilo Općine Promina 01/21 i 04/21), Op</w:t>
      </w:r>
      <w:r>
        <w:rPr>
          <w:rFonts w:ascii="Times New Roman" w:hAnsi="Times New Roman" w:cs="Times New Roman"/>
          <w:sz w:val="24"/>
          <w:szCs w:val="24"/>
        </w:rPr>
        <w:t>ć</w:t>
      </w:r>
      <w:r w:rsidRPr="00DC2AAD">
        <w:rPr>
          <w:rFonts w:ascii="Times New Roman" w:hAnsi="Times New Roman" w:cs="Times New Roman"/>
          <w:sz w:val="24"/>
          <w:szCs w:val="24"/>
        </w:rPr>
        <w:t>insko vije</w:t>
      </w:r>
      <w:r>
        <w:rPr>
          <w:rFonts w:ascii="Times New Roman" w:hAnsi="Times New Roman" w:cs="Times New Roman"/>
          <w:sz w:val="24"/>
          <w:szCs w:val="24"/>
        </w:rPr>
        <w:t>ć</w:t>
      </w:r>
      <w:r w:rsidRPr="00DC2AAD">
        <w:rPr>
          <w:rFonts w:ascii="Times New Roman" w:hAnsi="Times New Roman" w:cs="Times New Roman"/>
          <w:sz w:val="24"/>
          <w:szCs w:val="24"/>
        </w:rPr>
        <w:t>e Op</w:t>
      </w:r>
      <w:r>
        <w:rPr>
          <w:rFonts w:ascii="Times New Roman" w:hAnsi="Times New Roman" w:cs="Times New Roman"/>
          <w:sz w:val="24"/>
          <w:szCs w:val="24"/>
        </w:rPr>
        <w:t>ć</w:t>
      </w:r>
      <w:r w:rsidRPr="00DC2AAD">
        <w:rPr>
          <w:rFonts w:ascii="Times New Roman" w:hAnsi="Times New Roman" w:cs="Times New Roman"/>
          <w:sz w:val="24"/>
          <w:szCs w:val="24"/>
        </w:rPr>
        <w:t xml:space="preserve">ine </w:t>
      </w:r>
      <w:r>
        <w:rPr>
          <w:rFonts w:ascii="Times New Roman" w:hAnsi="Times New Roman" w:cs="Times New Roman"/>
          <w:sz w:val="24"/>
          <w:szCs w:val="24"/>
        </w:rPr>
        <w:t>Promina</w:t>
      </w:r>
      <w:r w:rsidRPr="00DC2AAD">
        <w:rPr>
          <w:rFonts w:ascii="Times New Roman" w:hAnsi="Times New Roman" w:cs="Times New Roman"/>
          <w:sz w:val="24"/>
          <w:szCs w:val="24"/>
        </w:rPr>
        <w:t xml:space="preserve">, na </w:t>
      </w:r>
      <w:r>
        <w:rPr>
          <w:rFonts w:ascii="Times New Roman" w:hAnsi="Times New Roman" w:cs="Times New Roman"/>
          <w:sz w:val="24"/>
          <w:szCs w:val="24"/>
        </w:rPr>
        <w:t>17</w:t>
      </w:r>
      <w:r w:rsidRPr="00DC2AA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2AAD">
        <w:rPr>
          <w:rFonts w:ascii="Times New Roman" w:hAnsi="Times New Roman" w:cs="Times New Roman"/>
          <w:sz w:val="24"/>
          <w:szCs w:val="24"/>
        </w:rPr>
        <w:t>sjednici dana 1.</w:t>
      </w:r>
      <w:r>
        <w:rPr>
          <w:rFonts w:ascii="Times New Roman" w:hAnsi="Times New Roman" w:cs="Times New Roman"/>
          <w:sz w:val="24"/>
          <w:szCs w:val="24"/>
        </w:rPr>
        <w:t xml:space="preserve"> ožujka </w:t>
      </w:r>
      <w:r w:rsidRPr="00DC2AAD">
        <w:rPr>
          <w:rFonts w:ascii="Times New Roman" w:hAnsi="Times New Roman" w:cs="Times New Roman"/>
          <w:sz w:val="24"/>
          <w:szCs w:val="24"/>
        </w:rPr>
        <w:t>2024. godine, donosi</w:t>
      </w:r>
    </w:p>
    <w:p w14:paraId="0D243061" w14:textId="77777777" w:rsidR="00DC2AAD" w:rsidRPr="00DC2AAD" w:rsidRDefault="00DC2AAD" w:rsidP="00DC2AA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5996BFD" w14:textId="79640517" w:rsidR="00DC2AAD" w:rsidRPr="00DC2AAD" w:rsidRDefault="00DC2AAD" w:rsidP="00DC2AA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2AAD">
        <w:rPr>
          <w:rFonts w:ascii="Times New Roman" w:hAnsi="Times New Roman" w:cs="Times New Roman"/>
          <w:b/>
          <w:bCs/>
          <w:sz w:val="24"/>
          <w:szCs w:val="24"/>
        </w:rPr>
        <w:t>ODLUKU</w:t>
      </w:r>
    </w:p>
    <w:p w14:paraId="6FBCEF26" w14:textId="7533CB4E" w:rsidR="00DC2AAD" w:rsidRPr="00DC2AAD" w:rsidRDefault="00DC2AAD" w:rsidP="00DC2AAD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DC2AAD">
        <w:rPr>
          <w:rFonts w:ascii="Times New Roman" w:hAnsi="Times New Roman" w:cs="Times New Roman"/>
          <w:b/>
          <w:bCs/>
          <w:sz w:val="24"/>
          <w:szCs w:val="24"/>
        </w:rPr>
        <w:t xml:space="preserve"> usvajanju Procjene ugroženosti od požara i tehnoloških eksplozija i Plana zaštite od požara Općine Promina</w:t>
      </w:r>
    </w:p>
    <w:p w14:paraId="3E2F7592" w14:textId="77777777" w:rsidR="00DC2AAD" w:rsidRPr="00DC2AAD" w:rsidRDefault="00DC2AAD" w:rsidP="00DC2AA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DBE4A1D" w14:textId="52E2C867" w:rsidR="00DC2AAD" w:rsidRPr="00DC2AAD" w:rsidRDefault="00DC2AAD" w:rsidP="00DC2AAD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</w:t>
      </w:r>
      <w:r w:rsidRPr="00DC2AAD">
        <w:rPr>
          <w:rFonts w:ascii="Times New Roman" w:hAnsi="Times New Roman" w:cs="Times New Roman"/>
          <w:sz w:val="24"/>
          <w:szCs w:val="24"/>
        </w:rPr>
        <w:t>lanak 1.</w:t>
      </w:r>
    </w:p>
    <w:p w14:paraId="02C2B586" w14:textId="37532F7E" w:rsidR="00DC2AAD" w:rsidRPr="00DC2AAD" w:rsidRDefault="00DC2AAD" w:rsidP="00FD63A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C2AAD">
        <w:rPr>
          <w:rFonts w:ascii="Times New Roman" w:hAnsi="Times New Roman" w:cs="Times New Roman"/>
          <w:sz w:val="24"/>
          <w:szCs w:val="24"/>
        </w:rPr>
        <w:t>Usvaja se Procjena ugro</w:t>
      </w:r>
      <w:r>
        <w:rPr>
          <w:rFonts w:ascii="Times New Roman" w:hAnsi="Times New Roman" w:cs="Times New Roman"/>
          <w:sz w:val="24"/>
          <w:szCs w:val="24"/>
        </w:rPr>
        <w:t>ž</w:t>
      </w:r>
      <w:r w:rsidRPr="00DC2AAD">
        <w:rPr>
          <w:rFonts w:ascii="Times New Roman" w:hAnsi="Times New Roman" w:cs="Times New Roman"/>
          <w:sz w:val="24"/>
          <w:szCs w:val="24"/>
        </w:rPr>
        <w:t>enosti od po</w:t>
      </w:r>
      <w:r>
        <w:rPr>
          <w:rFonts w:ascii="Times New Roman" w:hAnsi="Times New Roman" w:cs="Times New Roman"/>
          <w:sz w:val="24"/>
          <w:szCs w:val="24"/>
        </w:rPr>
        <w:t>ž</w:t>
      </w:r>
      <w:r w:rsidRPr="00DC2AAD">
        <w:rPr>
          <w:rFonts w:ascii="Times New Roman" w:hAnsi="Times New Roman" w:cs="Times New Roman"/>
          <w:sz w:val="24"/>
          <w:szCs w:val="24"/>
        </w:rPr>
        <w:t>ara i tehnolo</w:t>
      </w:r>
      <w:r>
        <w:rPr>
          <w:rFonts w:ascii="Times New Roman" w:hAnsi="Times New Roman" w:cs="Times New Roman"/>
          <w:sz w:val="24"/>
          <w:szCs w:val="24"/>
        </w:rPr>
        <w:t>ši</w:t>
      </w:r>
      <w:r w:rsidRPr="00DC2AAD">
        <w:rPr>
          <w:rFonts w:ascii="Times New Roman" w:hAnsi="Times New Roman" w:cs="Times New Roman"/>
          <w:sz w:val="24"/>
          <w:szCs w:val="24"/>
        </w:rPr>
        <w:t>oh eksplozija i Plan za</w:t>
      </w:r>
      <w:r>
        <w:rPr>
          <w:rFonts w:ascii="Times New Roman" w:hAnsi="Times New Roman" w:cs="Times New Roman"/>
          <w:sz w:val="24"/>
          <w:szCs w:val="24"/>
        </w:rPr>
        <w:t>š</w:t>
      </w:r>
      <w:r w:rsidRPr="00DC2AAD">
        <w:rPr>
          <w:rFonts w:ascii="Times New Roman" w:hAnsi="Times New Roman" w:cs="Times New Roman"/>
          <w:sz w:val="24"/>
          <w:szCs w:val="24"/>
        </w:rPr>
        <w:t>tite 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2AAD">
        <w:rPr>
          <w:rFonts w:ascii="Times New Roman" w:hAnsi="Times New Roman" w:cs="Times New Roman"/>
          <w:sz w:val="24"/>
          <w:szCs w:val="24"/>
        </w:rPr>
        <w:t>po</w:t>
      </w:r>
      <w:r>
        <w:rPr>
          <w:rFonts w:ascii="Times New Roman" w:hAnsi="Times New Roman" w:cs="Times New Roman"/>
          <w:sz w:val="24"/>
          <w:szCs w:val="24"/>
        </w:rPr>
        <w:t>ž</w:t>
      </w:r>
      <w:r w:rsidRPr="00DC2AAD">
        <w:rPr>
          <w:rFonts w:ascii="Times New Roman" w:hAnsi="Times New Roman" w:cs="Times New Roman"/>
          <w:sz w:val="24"/>
          <w:szCs w:val="24"/>
        </w:rPr>
        <w:t xml:space="preserve">ara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DC2AAD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ć</w:t>
      </w:r>
      <w:r w:rsidRPr="00DC2AAD">
        <w:rPr>
          <w:rFonts w:ascii="Times New Roman" w:hAnsi="Times New Roman" w:cs="Times New Roman"/>
          <w:sz w:val="24"/>
          <w:szCs w:val="24"/>
        </w:rPr>
        <w:t xml:space="preserve">ine </w:t>
      </w:r>
      <w:r>
        <w:rPr>
          <w:rFonts w:ascii="Times New Roman" w:hAnsi="Times New Roman" w:cs="Times New Roman"/>
          <w:sz w:val="24"/>
          <w:szCs w:val="24"/>
        </w:rPr>
        <w:t xml:space="preserve">Promina, </w:t>
      </w:r>
      <w:r w:rsidRPr="00DC2AAD">
        <w:rPr>
          <w:rFonts w:ascii="Times New Roman" w:hAnsi="Times New Roman" w:cs="Times New Roman"/>
          <w:sz w:val="24"/>
          <w:szCs w:val="24"/>
        </w:rPr>
        <w:t xml:space="preserve">izradena od strane tvrtke </w:t>
      </w:r>
      <w:r w:rsidR="00FD63A5" w:rsidRPr="00FD63A5">
        <w:rPr>
          <w:rFonts w:ascii="Times New Roman" w:hAnsi="Times New Roman" w:cs="Times New Roman"/>
          <w:sz w:val="24"/>
          <w:szCs w:val="24"/>
        </w:rPr>
        <w:t>ALFA ATEST d.o.o.</w:t>
      </w:r>
      <w:r w:rsidR="00FD63A5">
        <w:rPr>
          <w:rFonts w:ascii="Times New Roman" w:hAnsi="Times New Roman" w:cs="Times New Roman"/>
          <w:sz w:val="24"/>
          <w:szCs w:val="24"/>
        </w:rPr>
        <w:t xml:space="preserve">, </w:t>
      </w:r>
      <w:r w:rsidR="00FD63A5" w:rsidRPr="00FD63A5">
        <w:rPr>
          <w:rFonts w:ascii="Times New Roman" w:hAnsi="Times New Roman" w:cs="Times New Roman"/>
          <w:sz w:val="24"/>
          <w:szCs w:val="24"/>
        </w:rPr>
        <w:t>Poljička cesta 32</w:t>
      </w:r>
      <w:r w:rsidR="00FD63A5">
        <w:rPr>
          <w:rFonts w:ascii="Times New Roman" w:hAnsi="Times New Roman" w:cs="Times New Roman"/>
          <w:sz w:val="24"/>
          <w:szCs w:val="24"/>
        </w:rPr>
        <w:t xml:space="preserve">, </w:t>
      </w:r>
      <w:r w:rsidR="00FD63A5" w:rsidRPr="00FD63A5">
        <w:rPr>
          <w:rFonts w:ascii="Times New Roman" w:hAnsi="Times New Roman" w:cs="Times New Roman"/>
          <w:sz w:val="24"/>
          <w:szCs w:val="24"/>
        </w:rPr>
        <w:t>21000 Split</w:t>
      </w:r>
      <w:r w:rsidR="00FD63A5">
        <w:rPr>
          <w:rFonts w:ascii="Times New Roman" w:hAnsi="Times New Roman" w:cs="Times New Roman"/>
          <w:sz w:val="24"/>
          <w:szCs w:val="24"/>
        </w:rPr>
        <w:t>.</w:t>
      </w:r>
    </w:p>
    <w:p w14:paraId="02BA9081" w14:textId="77777777" w:rsidR="00DC2AAD" w:rsidRPr="00DC2AAD" w:rsidRDefault="00DC2AAD" w:rsidP="00DC2AA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A464888" w14:textId="5FF1EA63" w:rsidR="00DC2AAD" w:rsidRPr="00DC2AAD" w:rsidRDefault="00DC2AAD" w:rsidP="00DC2AAD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</w:t>
      </w:r>
      <w:r w:rsidRPr="00DC2AAD">
        <w:rPr>
          <w:rFonts w:ascii="Times New Roman" w:hAnsi="Times New Roman" w:cs="Times New Roman"/>
          <w:sz w:val="24"/>
          <w:szCs w:val="24"/>
        </w:rPr>
        <w:t>lanak 2.</w:t>
      </w:r>
    </w:p>
    <w:p w14:paraId="519A278B" w14:textId="4483590E" w:rsidR="00DC2AAD" w:rsidRPr="00DC2AAD" w:rsidRDefault="00DC2AAD" w:rsidP="00DC2AA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AAD">
        <w:rPr>
          <w:rFonts w:ascii="Times New Roman" w:hAnsi="Times New Roman" w:cs="Times New Roman"/>
          <w:sz w:val="24"/>
          <w:szCs w:val="24"/>
        </w:rPr>
        <w:t>Procjena ugro</w:t>
      </w:r>
      <w:r>
        <w:rPr>
          <w:rFonts w:ascii="Times New Roman" w:hAnsi="Times New Roman" w:cs="Times New Roman"/>
          <w:sz w:val="24"/>
          <w:szCs w:val="24"/>
        </w:rPr>
        <w:t>ž</w:t>
      </w:r>
      <w:r w:rsidRPr="00DC2AAD">
        <w:rPr>
          <w:rFonts w:ascii="Times New Roman" w:hAnsi="Times New Roman" w:cs="Times New Roman"/>
          <w:sz w:val="24"/>
          <w:szCs w:val="24"/>
        </w:rPr>
        <w:t>enosti od po</w:t>
      </w:r>
      <w:r>
        <w:rPr>
          <w:rFonts w:ascii="Times New Roman" w:hAnsi="Times New Roman" w:cs="Times New Roman"/>
          <w:sz w:val="24"/>
          <w:szCs w:val="24"/>
        </w:rPr>
        <w:t>ž</w:t>
      </w:r>
      <w:r w:rsidRPr="00DC2AAD">
        <w:rPr>
          <w:rFonts w:ascii="Times New Roman" w:hAnsi="Times New Roman" w:cs="Times New Roman"/>
          <w:sz w:val="24"/>
          <w:szCs w:val="24"/>
        </w:rPr>
        <w:t>ara i tehnolo</w:t>
      </w:r>
      <w:r>
        <w:rPr>
          <w:rFonts w:ascii="Times New Roman" w:hAnsi="Times New Roman" w:cs="Times New Roman"/>
          <w:sz w:val="24"/>
          <w:szCs w:val="24"/>
        </w:rPr>
        <w:t>š</w:t>
      </w:r>
      <w:r w:rsidRPr="00DC2AAD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DC2AAD">
        <w:rPr>
          <w:rFonts w:ascii="Times New Roman" w:hAnsi="Times New Roman" w:cs="Times New Roman"/>
          <w:sz w:val="24"/>
          <w:szCs w:val="24"/>
        </w:rPr>
        <w:t>h eksplozija i Plan za</w:t>
      </w:r>
      <w:r>
        <w:rPr>
          <w:rFonts w:ascii="Times New Roman" w:hAnsi="Times New Roman" w:cs="Times New Roman"/>
          <w:sz w:val="24"/>
          <w:szCs w:val="24"/>
        </w:rPr>
        <w:t>š</w:t>
      </w:r>
      <w:r w:rsidRPr="00DC2AAD">
        <w:rPr>
          <w:rFonts w:ascii="Times New Roman" w:hAnsi="Times New Roman" w:cs="Times New Roman"/>
          <w:sz w:val="24"/>
          <w:szCs w:val="24"/>
        </w:rPr>
        <w:t>tite od po</w:t>
      </w:r>
      <w:r>
        <w:rPr>
          <w:rFonts w:ascii="Times New Roman" w:hAnsi="Times New Roman" w:cs="Times New Roman"/>
          <w:sz w:val="24"/>
          <w:szCs w:val="24"/>
        </w:rPr>
        <w:t>ž</w:t>
      </w:r>
      <w:r w:rsidRPr="00DC2AAD">
        <w:rPr>
          <w:rFonts w:ascii="Times New Roman" w:hAnsi="Times New Roman" w:cs="Times New Roman"/>
          <w:sz w:val="24"/>
          <w:szCs w:val="24"/>
        </w:rPr>
        <w:t>ara</w:t>
      </w:r>
      <w:r>
        <w:rPr>
          <w:rFonts w:ascii="Times New Roman" w:hAnsi="Times New Roman" w:cs="Times New Roman"/>
          <w:sz w:val="24"/>
          <w:szCs w:val="24"/>
        </w:rPr>
        <w:t xml:space="preserve"> Općine</w:t>
      </w:r>
      <w:r w:rsidRPr="00DC2A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Promina </w:t>
      </w:r>
      <w:r w:rsidRPr="00DC2AAD">
        <w:rPr>
          <w:rFonts w:ascii="Times New Roman" w:hAnsi="Times New Roman" w:cs="Times New Roman"/>
          <w:sz w:val="24"/>
          <w:szCs w:val="24"/>
        </w:rPr>
        <w:t xml:space="preserve">iz </w:t>
      </w:r>
      <w:r>
        <w:rPr>
          <w:rFonts w:ascii="Times New Roman" w:hAnsi="Times New Roman" w:cs="Times New Roman"/>
          <w:sz w:val="24"/>
          <w:szCs w:val="24"/>
        </w:rPr>
        <w:t>č</w:t>
      </w:r>
      <w:r w:rsidRPr="00DC2AAD">
        <w:rPr>
          <w:rFonts w:ascii="Times New Roman" w:hAnsi="Times New Roman" w:cs="Times New Roman"/>
          <w:sz w:val="24"/>
          <w:szCs w:val="24"/>
        </w:rPr>
        <w:t>lanka 1. ove odluke sastavni je dio odluke.</w:t>
      </w:r>
    </w:p>
    <w:p w14:paraId="21EBDE5C" w14:textId="77777777" w:rsidR="00DC2AAD" w:rsidRPr="00DC2AAD" w:rsidRDefault="00DC2AAD" w:rsidP="00DC2AA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0BE213F" w14:textId="15121B92" w:rsidR="00DC2AAD" w:rsidRPr="00DC2AAD" w:rsidRDefault="00DC2AAD" w:rsidP="00DC2AAD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</w:t>
      </w:r>
      <w:r w:rsidRPr="00DC2AAD">
        <w:rPr>
          <w:rFonts w:ascii="Times New Roman" w:hAnsi="Times New Roman" w:cs="Times New Roman"/>
          <w:sz w:val="24"/>
          <w:szCs w:val="24"/>
        </w:rPr>
        <w:t>lanak 3.</w:t>
      </w:r>
    </w:p>
    <w:p w14:paraId="486EA7DD" w14:textId="0433576F" w:rsidR="00DC2AAD" w:rsidRPr="00DC2AAD" w:rsidRDefault="00DC2AAD" w:rsidP="00DC2AA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C2AAD">
        <w:rPr>
          <w:rFonts w:ascii="Times New Roman" w:hAnsi="Times New Roman" w:cs="Times New Roman"/>
          <w:sz w:val="24"/>
          <w:szCs w:val="24"/>
        </w:rPr>
        <w:t xml:space="preserve">Ova odluka stupa na snagu osmog dana od dana objave u </w:t>
      </w:r>
      <w:r>
        <w:rPr>
          <w:rFonts w:ascii="Times New Roman" w:hAnsi="Times New Roman" w:cs="Times New Roman"/>
          <w:sz w:val="24"/>
          <w:szCs w:val="24"/>
        </w:rPr>
        <w:t>Službenom glasilu Općine Promina.</w:t>
      </w:r>
    </w:p>
    <w:p w14:paraId="1BF527F8" w14:textId="77777777" w:rsidR="00DC2AAD" w:rsidRPr="00DC2AAD" w:rsidRDefault="00DC2AAD" w:rsidP="00DC2AA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AFD4C5D" w14:textId="77777777" w:rsidR="00DC2AAD" w:rsidRDefault="00DC2AAD" w:rsidP="00DC2AAD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70B0786" w14:textId="642C8528" w:rsidR="00DC2AAD" w:rsidRPr="00DC2AAD" w:rsidRDefault="00DC2AAD" w:rsidP="00DC2AAD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2AAD">
        <w:rPr>
          <w:rFonts w:ascii="Times New Roman" w:hAnsi="Times New Roman" w:cs="Times New Roman"/>
          <w:sz w:val="24"/>
          <w:szCs w:val="24"/>
        </w:rPr>
        <w:t>OP</w:t>
      </w:r>
      <w:r>
        <w:rPr>
          <w:rFonts w:ascii="Times New Roman" w:hAnsi="Times New Roman" w:cs="Times New Roman"/>
          <w:sz w:val="24"/>
          <w:szCs w:val="24"/>
        </w:rPr>
        <w:t>Ć</w:t>
      </w:r>
      <w:r w:rsidRPr="00DC2AAD">
        <w:rPr>
          <w:rFonts w:ascii="Times New Roman" w:hAnsi="Times New Roman" w:cs="Times New Roman"/>
          <w:sz w:val="24"/>
          <w:szCs w:val="24"/>
        </w:rPr>
        <w:t>INSKO VIJE</w:t>
      </w:r>
      <w:r>
        <w:rPr>
          <w:rFonts w:ascii="Times New Roman" w:hAnsi="Times New Roman" w:cs="Times New Roman"/>
          <w:sz w:val="24"/>
          <w:szCs w:val="24"/>
        </w:rPr>
        <w:t>Ć</w:t>
      </w:r>
      <w:r w:rsidRPr="00DC2AAD">
        <w:rPr>
          <w:rFonts w:ascii="Times New Roman" w:hAnsi="Times New Roman" w:cs="Times New Roman"/>
          <w:sz w:val="24"/>
          <w:szCs w:val="24"/>
        </w:rPr>
        <w:t>E</w:t>
      </w:r>
    </w:p>
    <w:p w14:paraId="6D2C6805" w14:textId="7644993B" w:rsidR="00DC2AAD" w:rsidRDefault="00DC2AAD" w:rsidP="00DC2AAD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2AAD">
        <w:rPr>
          <w:rFonts w:ascii="Times New Roman" w:hAnsi="Times New Roman" w:cs="Times New Roman"/>
          <w:sz w:val="24"/>
          <w:szCs w:val="24"/>
        </w:rPr>
        <w:t>OP</w:t>
      </w:r>
      <w:r>
        <w:rPr>
          <w:rFonts w:ascii="Times New Roman" w:hAnsi="Times New Roman" w:cs="Times New Roman"/>
          <w:sz w:val="24"/>
          <w:szCs w:val="24"/>
        </w:rPr>
        <w:t>Ć</w:t>
      </w:r>
      <w:r w:rsidRPr="00DC2AAD">
        <w:rPr>
          <w:rFonts w:ascii="Times New Roman" w:hAnsi="Times New Roman" w:cs="Times New Roman"/>
          <w:sz w:val="24"/>
          <w:szCs w:val="24"/>
        </w:rPr>
        <w:t>INE</w:t>
      </w:r>
      <w:r>
        <w:rPr>
          <w:rFonts w:ascii="Times New Roman" w:hAnsi="Times New Roman" w:cs="Times New Roman"/>
          <w:sz w:val="24"/>
          <w:szCs w:val="24"/>
        </w:rPr>
        <w:t xml:space="preserve"> PROMINA</w:t>
      </w:r>
    </w:p>
    <w:p w14:paraId="58119810" w14:textId="36037315" w:rsidR="00DC2AAD" w:rsidRDefault="00DC2AAD" w:rsidP="00DC2AA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4282FB56" w14:textId="45C2FB39" w:rsidR="00DC2AAD" w:rsidRDefault="00DC2AAD" w:rsidP="00DC2AAD">
      <w:pPr>
        <w:spacing w:after="0" w:line="276" w:lineRule="auto"/>
        <w:ind w:left="7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Predsjednica:</w:t>
      </w:r>
    </w:p>
    <w:p w14:paraId="6C7666A9" w14:textId="5546AAC9" w:rsidR="00DC2AAD" w:rsidRPr="00DC2AAD" w:rsidRDefault="00DC2AAD" w:rsidP="00DC2AAD">
      <w:pPr>
        <w:spacing w:after="0" w:line="276" w:lineRule="auto"/>
        <w:ind w:left="637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Davorka Bronić</w:t>
      </w:r>
    </w:p>
    <w:p w14:paraId="75B9451D" w14:textId="77777777" w:rsidR="00A00970" w:rsidRPr="00DC2AAD" w:rsidRDefault="00A00970" w:rsidP="00DC2AA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sectPr w:rsidR="00A00970" w:rsidRPr="00DC2A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AAD"/>
    <w:rsid w:val="00A00970"/>
    <w:rsid w:val="00C07C50"/>
    <w:rsid w:val="00C86397"/>
    <w:rsid w:val="00DC2AAD"/>
    <w:rsid w:val="00FD6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255F9"/>
  <w15:chartTrackingRefBased/>
  <w15:docId w15:val="{FDE54022-67C5-4B04-A424-518806F22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Maria Vukušić</dc:creator>
  <cp:keywords/>
  <dc:description/>
  <cp:lastModifiedBy>Ana Maria Vukušić</cp:lastModifiedBy>
  <cp:revision>2</cp:revision>
  <cp:lastPrinted>2024-03-07T12:10:00Z</cp:lastPrinted>
  <dcterms:created xsi:type="dcterms:W3CDTF">2024-02-27T11:56:00Z</dcterms:created>
  <dcterms:modified xsi:type="dcterms:W3CDTF">2024-03-07T12:10:00Z</dcterms:modified>
</cp:coreProperties>
</file>