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95526" w14:textId="5959E17A" w:rsidR="005537DB" w:rsidRDefault="005537DB" w:rsidP="000405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82BF14A" wp14:editId="6E43F4DF">
            <wp:extent cx="1560579" cy="1490475"/>
            <wp:effectExtent l="0" t="0" r="1905" b="0"/>
            <wp:docPr id="173144511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445118" name="Slika 17314451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3CF8C" w14:textId="223F659C" w:rsidR="005537DB" w:rsidRPr="0019533E" w:rsidRDefault="005537DB" w:rsidP="005537DB">
      <w:pPr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KLASA: 36</w:t>
      </w:r>
      <w:r>
        <w:rPr>
          <w:rFonts w:ascii="Times New Roman" w:hAnsi="Times New Roman"/>
          <w:sz w:val="24"/>
          <w:szCs w:val="24"/>
        </w:rPr>
        <w:t>1</w:t>
      </w:r>
      <w:r w:rsidRPr="0019533E">
        <w:rPr>
          <w:rFonts w:ascii="Times New Roman" w:hAnsi="Times New Roman"/>
          <w:sz w:val="24"/>
          <w:szCs w:val="24"/>
        </w:rPr>
        <w:t>-0</w:t>
      </w:r>
      <w:r w:rsidR="00287CC9">
        <w:rPr>
          <w:rFonts w:ascii="Times New Roman" w:hAnsi="Times New Roman"/>
          <w:sz w:val="24"/>
          <w:szCs w:val="24"/>
        </w:rPr>
        <w:t>1</w:t>
      </w:r>
      <w:r w:rsidRPr="0019533E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4</w:t>
      </w:r>
      <w:r w:rsidRPr="0019533E">
        <w:rPr>
          <w:rFonts w:ascii="Times New Roman" w:hAnsi="Times New Roman"/>
          <w:sz w:val="24"/>
          <w:szCs w:val="24"/>
        </w:rPr>
        <w:t>-01/1</w:t>
      </w:r>
    </w:p>
    <w:p w14:paraId="03CE0395" w14:textId="7A447DB1" w:rsidR="005537DB" w:rsidRPr="0019533E" w:rsidRDefault="005537DB" w:rsidP="005537DB">
      <w:pPr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URBROJ: 2182</w:t>
      </w:r>
      <w:r>
        <w:rPr>
          <w:rFonts w:ascii="Times New Roman" w:hAnsi="Times New Roman"/>
          <w:sz w:val="24"/>
          <w:szCs w:val="24"/>
        </w:rPr>
        <w:t>-</w:t>
      </w:r>
      <w:r w:rsidRPr="0019533E">
        <w:rPr>
          <w:rFonts w:ascii="Times New Roman" w:hAnsi="Times New Roman"/>
          <w:sz w:val="24"/>
          <w:szCs w:val="24"/>
        </w:rPr>
        <w:t>9-2</w:t>
      </w:r>
      <w:r>
        <w:rPr>
          <w:rFonts w:ascii="Times New Roman" w:hAnsi="Times New Roman"/>
          <w:sz w:val="24"/>
          <w:szCs w:val="24"/>
        </w:rPr>
        <w:t>4</w:t>
      </w:r>
      <w:r w:rsidRPr="0019533E">
        <w:rPr>
          <w:rFonts w:ascii="Times New Roman" w:hAnsi="Times New Roman"/>
          <w:sz w:val="24"/>
          <w:szCs w:val="24"/>
        </w:rPr>
        <w:t>-1</w:t>
      </w:r>
    </w:p>
    <w:p w14:paraId="116C16D1" w14:textId="4E031C7D" w:rsidR="005537DB" w:rsidRPr="0019533E" w:rsidRDefault="005537DB" w:rsidP="005537DB">
      <w:pPr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 xml:space="preserve">Oklaj, </w:t>
      </w:r>
      <w:r>
        <w:rPr>
          <w:rFonts w:ascii="Times New Roman" w:hAnsi="Times New Roman"/>
          <w:sz w:val="24"/>
          <w:szCs w:val="24"/>
        </w:rPr>
        <w:t>16</w:t>
      </w:r>
      <w:r w:rsidRPr="0019533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veljače</w:t>
      </w:r>
      <w:r w:rsidRPr="0019533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19533E">
        <w:rPr>
          <w:rFonts w:ascii="Times New Roman" w:hAnsi="Times New Roman"/>
          <w:sz w:val="24"/>
          <w:szCs w:val="24"/>
        </w:rPr>
        <w:t>. godine</w:t>
      </w:r>
    </w:p>
    <w:p w14:paraId="0A7439A3" w14:textId="77777777" w:rsidR="005537DB" w:rsidRDefault="005537DB" w:rsidP="00040536">
      <w:pPr>
        <w:jc w:val="both"/>
        <w:rPr>
          <w:rFonts w:ascii="Times New Roman" w:hAnsi="Times New Roman"/>
          <w:sz w:val="24"/>
          <w:szCs w:val="24"/>
        </w:rPr>
      </w:pPr>
    </w:p>
    <w:p w14:paraId="50C72B83" w14:textId="5D9B90A8" w:rsidR="00040536" w:rsidRPr="0019533E" w:rsidRDefault="00040536" w:rsidP="00040536">
      <w:pPr>
        <w:jc w:val="both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Na temelju članka 31. stavak 3. Zakona o postupanju s nezakonito izgrađenim zgradama (</w:t>
      </w:r>
      <w:r w:rsidR="00C77438">
        <w:rPr>
          <w:rFonts w:ascii="Times New Roman" w:hAnsi="Times New Roman"/>
          <w:sz w:val="24"/>
          <w:szCs w:val="24"/>
        </w:rPr>
        <w:t>NN</w:t>
      </w:r>
      <w:r w:rsidRPr="0019533E">
        <w:rPr>
          <w:rFonts w:ascii="Times New Roman" w:hAnsi="Times New Roman"/>
          <w:sz w:val="24"/>
          <w:szCs w:val="24"/>
        </w:rPr>
        <w:t xml:space="preserve"> 86/12, 143/13, 65/17</w:t>
      </w:r>
      <w:r w:rsidR="00FA4289" w:rsidRPr="0019533E">
        <w:rPr>
          <w:rFonts w:ascii="Times New Roman" w:hAnsi="Times New Roman"/>
          <w:sz w:val="24"/>
          <w:szCs w:val="24"/>
        </w:rPr>
        <w:t xml:space="preserve"> i 14/19</w:t>
      </w:r>
      <w:r w:rsidRPr="0019533E">
        <w:rPr>
          <w:rFonts w:ascii="Times New Roman" w:hAnsi="Times New Roman"/>
          <w:sz w:val="24"/>
          <w:szCs w:val="24"/>
        </w:rPr>
        <w:t>), članka 2</w:t>
      </w:r>
      <w:r w:rsidR="00FA4289" w:rsidRPr="0019533E">
        <w:rPr>
          <w:rFonts w:ascii="Times New Roman" w:hAnsi="Times New Roman"/>
          <w:sz w:val="24"/>
          <w:szCs w:val="24"/>
        </w:rPr>
        <w:t>5</w:t>
      </w:r>
      <w:r w:rsidRPr="0019533E">
        <w:rPr>
          <w:rFonts w:ascii="Times New Roman" w:hAnsi="Times New Roman"/>
          <w:sz w:val="24"/>
          <w:szCs w:val="24"/>
        </w:rPr>
        <w:t xml:space="preserve">. Statuta Općine Promina </w:t>
      </w:r>
      <w:r w:rsidR="00FA4289" w:rsidRPr="0019533E">
        <w:rPr>
          <w:rFonts w:ascii="Times New Roman" w:hAnsi="Times New Roman"/>
          <w:sz w:val="24"/>
          <w:szCs w:val="24"/>
        </w:rPr>
        <w:t>(Službeno glasilo Općine Promina 01/21</w:t>
      </w:r>
      <w:r w:rsidR="00C77438">
        <w:rPr>
          <w:rFonts w:ascii="Times New Roman" w:hAnsi="Times New Roman"/>
          <w:sz w:val="24"/>
          <w:szCs w:val="24"/>
        </w:rPr>
        <w:t xml:space="preserve"> i 04/21</w:t>
      </w:r>
      <w:r w:rsidRPr="0019533E">
        <w:rPr>
          <w:rFonts w:ascii="Times New Roman" w:hAnsi="Times New Roman"/>
          <w:sz w:val="24"/>
          <w:szCs w:val="24"/>
        </w:rPr>
        <w:t>)</w:t>
      </w:r>
      <w:r w:rsidR="00FA4289" w:rsidRPr="0019533E">
        <w:rPr>
          <w:rFonts w:ascii="Times New Roman" w:hAnsi="Times New Roman"/>
          <w:sz w:val="24"/>
          <w:szCs w:val="24"/>
        </w:rPr>
        <w:t xml:space="preserve">, </w:t>
      </w:r>
      <w:r w:rsidRPr="0019533E">
        <w:rPr>
          <w:rFonts w:ascii="Times New Roman" w:hAnsi="Times New Roman"/>
          <w:sz w:val="24"/>
          <w:szCs w:val="24"/>
        </w:rPr>
        <w:t>Općinsko vijeće Općine Promina</w:t>
      </w:r>
      <w:r w:rsidR="00FA4289" w:rsidRPr="0019533E">
        <w:rPr>
          <w:rFonts w:ascii="Times New Roman" w:hAnsi="Times New Roman"/>
          <w:sz w:val="24"/>
          <w:szCs w:val="24"/>
        </w:rPr>
        <w:t>,</w:t>
      </w:r>
      <w:r w:rsidRPr="0019533E">
        <w:rPr>
          <w:rFonts w:ascii="Times New Roman" w:hAnsi="Times New Roman"/>
          <w:sz w:val="24"/>
          <w:szCs w:val="24"/>
        </w:rPr>
        <w:t xml:space="preserve"> na </w:t>
      </w:r>
      <w:r w:rsidR="00FA4289" w:rsidRPr="0019533E">
        <w:rPr>
          <w:rFonts w:ascii="Times New Roman" w:hAnsi="Times New Roman"/>
          <w:sz w:val="24"/>
          <w:szCs w:val="24"/>
        </w:rPr>
        <w:t xml:space="preserve">svojoj </w:t>
      </w:r>
      <w:r w:rsidR="00C66349">
        <w:rPr>
          <w:rFonts w:ascii="Times New Roman" w:hAnsi="Times New Roman"/>
          <w:sz w:val="24"/>
          <w:szCs w:val="24"/>
        </w:rPr>
        <w:t>16</w:t>
      </w:r>
      <w:r w:rsidRPr="0019533E">
        <w:rPr>
          <w:rFonts w:ascii="Times New Roman" w:hAnsi="Times New Roman"/>
          <w:sz w:val="24"/>
          <w:szCs w:val="24"/>
        </w:rPr>
        <w:t>. sjednici</w:t>
      </w:r>
      <w:r w:rsidR="00FA4289" w:rsidRPr="0019533E">
        <w:rPr>
          <w:rFonts w:ascii="Times New Roman" w:hAnsi="Times New Roman"/>
          <w:sz w:val="24"/>
          <w:szCs w:val="24"/>
        </w:rPr>
        <w:t>,</w:t>
      </w:r>
      <w:r w:rsidRPr="0019533E">
        <w:rPr>
          <w:rFonts w:ascii="Times New Roman" w:hAnsi="Times New Roman"/>
          <w:sz w:val="24"/>
          <w:szCs w:val="24"/>
        </w:rPr>
        <w:t xml:space="preserve"> održanoj dana </w:t>
      </w:r>
      <w:r w:rsidR="00C66349">
        <w:rPr>
          <w:rFonts w:ascii="Times New Roman" w:hAnsi="Times New Roman"/>
          <w:sz w:val="24"/>
          <w:szCs w:val="24"/>
        </w:rPr>
        <w:t>16</w:t>
      </w:r>
      <w:r w:rsidRPr="0019533E">
        <w:rPr>
          <w:rFonts w:ascii="Times New Roman" w:hAnsi="Times New Roman"/>
          <w:sz w:val="24"/>
          <w:szCs w:val="24"/>
        </w:rPr>
        <w:t xml:space="preserve">. </w:t>
      </w:r>
      <w:r w:rsidR="00C66349">
        <w:rPr>
          <w:rFonts w:ascii="Times New Roman" w:hAnsi="Times New Roman"/>
          <w:sz w:val="24"/>
          <w:szCs w:val="24"/>
        </w:rPr>
        <w:t>veljače</w:t>
      </w:r>
      <w:r w:rsidRPr="0019533E">
        <w:rPr>
          <w:rFonts w:ascii="Times New Roman" w:hAnsi="Times New Roman"/>
          <w:sz w:val="24"/>
          <w:szCs w:val="24"/>
        </w:rPr>
        <w:t xml:space="preserve"> 20</w:t>
      </w:r>
      <w:r w:rsidR="00FA4289" w:rsidRPr="0019533E">
        <w:rPr>
          <w:rFonts w:ascii="Times New Roman" w:hAnsi="Times New Roman"/>
          <w:sz w:val="24"/>
          <w:szCs w:val="24"/>
        </w:rPr>
        <w:t>2</w:t>
      </w:r>
      <w:r w:rsidR="00D972AD">
        <w:rPr>
          <w:rFonts w:ascii="Times New Roman" w:hAnsi="Times New Roman"/>
          <w:sz w:val="24"/>
          <w:szCs w:val="24"/>
        </w:rPr>
        <w:t>3</w:t>
      </w:r>
      <w:r w:rsidRPr="0019533E">
        <w:rPr>
          <w:rFonts w:ascii="Times New Roman" w:hAnsi="Times New Roman"/>
          <w:sz w:val="24"/>
          <w:szCs w:val="24"/>
        </w:rPr>
        <w:t>. god</w:t>
      </w:r>
      <w:r w:rsidR="00FA4289" w:rsidRPr="0019533E">
        <w:rPr>
          <w:rFonts w:ascii="Times New Roman" w:hAnsi="Times New Roman"/>
          <w:sz w:val="24"/>
          <w:szCs w:val="24"/>
        </w:rPr>
        <w:t>ine</w:t>
      </w:r>
      <w:r w:rsidR="00C77438">
        <w:rPr>
          <w:rFonts w:ascii="Times New Roman" w:hAnsi="Times New Roman"/>
          <w:sz w:val="24"/>
          <w:szCs w:val="24"/>
        </w:rPr>
        <w:t>,</w:t>
      </w:r>
      <w:r w:rsidRPr="0019533E">
        <w:rPr>
          <w:rFonts w:ascii="Times New Roman" w:hAnsi="Times New Roman"/>
          <w:sz w:val="24"/>
          <w:szCs w:val="24"/>
        </w:rPr>
        <w:t xml:space="preserve"> donosi</w:t>
      </w:r>
    </w:p>
    <w:p w14:paraId="03DD103E" w14:textId="77777777" w:rsidR="00040536" w:rsidRPr="0019533E" w:rsidRDefault="00040536" w:rsidP="00040536">
      <w:pPr>
        <w:rPr>
          <w:rFonts w:ascii="Times New Roman" w:hAnsi="Times New Roman"/>
          <w:sz w:val="24"/>
          <w:szCs w:val="24"/>
        </w:rPr>
      </w:pPr>
    </w:p>
    <w:p w14:paraId="5644142C" w14:textId="4496A0D2" w:rsidR="00040536" w:rsidRPr="0019533E" w:rsidRDefault="00FA4289" w:rsidP="00040536">
      <w:pPr>
        <w:jc w:val="center"/>
        <w:rPr>
          <w:rFonts w:ascii="Times New Roman" w:hAnsi="Times New Roman"/>
          <w:b/>
          <w:sz w:val="24"/>
          <w:szCs w:val="24"/>
        </w:rPr>
      </w:pPr>
      <w:r w:rsidRPr="0019533E">
        <w:rPr>
          <w:rFonts w:ascii="Times New Roman" w:hAnsi="Times New Roman"/>
          <w:b/>
          <w:sz w:val="24"/>
          <w:szCs w:val="24"/>
        </w:rPr>
        <w:t xml:space="preserve">Izvještaj o izvršenju programa </w:t>
      </w:r>
      <w:r w:rsidR="00040536" w:rsidRPr="0019533E">
        <w:rPr>
          <w:rFonts w:ascii="Times New Roman" w:hAnsi="Times New Roman"/>
          <w:b/>
          <w:sz w:val="24"/>
          <w:szCs w:val="24"/>
        </w:rPr>
        <w:t>korištenja sredstva naknade za zadržavanje nezakonito izgrađenih zgrada</w:t>
      </w:r>
      <w:r w:rsidR="00280A72">
        <w:rPr>
          <w:rFonts w:ascii="Times New Roman" w:hAnsi="Times New Roman"/>
          <w:b/>
          <w:sz w:val="24"/>
          <w:szCs w:val="24"/>
        </w:rPr>
        <w:t xml:space="preserve"> u prostoru</w:t>
      </w:r>
      <w:r w:rsidRPr="0019533E">
        <w:rPr>
          <w:rFonts w:ascii="Times New Roman" w:hAnsi="Times New Roman"/>
          <w:b/>
          <w:sz w:val="24"/>
          <w:szCs w:val="24"/>
        </w:rPr>
        <w:t xml:space="preserve"> </w:t>
      </w:r>
      <w:r w:rsidR="00040536" w:rsidRPr="0019533E">
        <w:rPr>
          <w:rFonts w:ascii="Times New Roman" w:hAnsi="Times New Roman"/>
          <w:b/>
          <w:sz w:val="24"/>
          <w:szCs w:val="24"/>
        </w:rPr>
        <w:t>na području Općine Promina za 202</w:t>
      </w:r>
      <w:r w:rsidR="00C66349">
        <w:rPr>
          <w:rFonts w:ascii="Times New Roman" w:hAnsi="Times New Roman"/>
          <w:b/>
          <w:sz w:val="24"/>
          <w:szCs w:val="24"/>
        </w:rPr>
        <w:t>3</w:t>
      </w:r>
      <w:r w:rsidR="00040536" w:rsidRPr="0019533E">
        <w:rPr>
          <w:rFonts w:ascii="Times New Roman" w:hAnsi="Times New Roman"/>
          <w:b/>
          <w:sz w:val="24"/>
          <w:szCs w:val="24"/>
        </w:rPr>
        <w:t>. godinu</w:t>
      </w:r>
    </w:p>
    <w:p w14:paraId="0CC6BA53" w14:textId="77777777" w:rsidR="00040536" w:rsidRPr="0019533E" w:rsidRDefault="00040536" w:rsidP="00040536">
      <w:pPr>
        <w:rPr>
          <w:rFonts w:ascii="Times New Roman" w:hAnsi="Times New Roman"/>
          <w:b/>
          <w:sz w:val="24"/>
          <w:szCs w:val="24"/>
        </w:rPr>
      </w:pPr>
    </w:p>
    <w:p w14:paraId="3EE6A991" w14:textId="77777777" w:rsidR="00040536" w:rsidRPr="0019533E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Članak 1.</w:t>
      </w:r>
    </w:p>
    <w:p w14:paraId="3203E7FC" w14:textId="7BCC9864" w:rsidR="00040536" w:rsidRPr="0019533E" w:rsidRDefault="00040536" w:rsidP="007225B2">
      <w:pPr>
        <w:jc w:val="both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Ovim Programom utvrđ</w:t>
      </w:r>
      <w:r w:rsidR="007225B2" w:rsidRPr="0019533E">
        <w:rPr>
          <w:rFonts w:ascii="Times New Roman" w:hAnsi="Times New Roman"/>
          <w:sz w:val="24"/>
          <w:szCs w:val="24"/>
        </w:rPr>
        <w:t>eno je</w:t>
      </w:r>
      <w:r w:rsidRPr="0019533E">
        <w:rPr>
          <w:rFonts w:ascii="Times New Roman" w:hAnsi="Times New Roman"/>
          <w:sz w:val="24"/>
          <w:szCs w:val="24"/>
        </w:rPr>
        <w:t xml:space="preserve"> korištenje sredstava naknade za zadržavanje nezakonito izgrađenih zgrada u prostoru na području Općine Promina za 202</w:t>
      </w:r>
      <w:r w:rsidR="00C66349">
        <w:rPr>
          <w:rFonts w:ascii="Times New Roman" w:hAnsi="Times New Roman"/>
          <w:sz w:val="24"/>
          <w:szCs w:val="24"/>
        </w:rPr>
        <w:t>3</w:t>
      </w:r>
      <w:r w:rsidRPr="0019533E">
        <w:rPr>
          <w:rFonts w:ascii="Times New Roman" w:hAnsi="Times New Roman"/>
          <w:sz w:val="24"/>
          <w:szCs w:val="24"/>
        </w:rPr>
        <w:t xml:space="preserve">. godinu koja su, sukladno članku 31. st. 3. Zakona prihod proračuna JLS na čijem se području nezakonito izgrađena zgrada koristi. </w:t>
      </w:r>
    </w:p>
    <w:p w14:paraId="5AE76CE3" w14:textId="77777777" w:rsidR="00040536" w:rsidRPr="0019533E" w:rsidRDefault="00040536" w:rsidP="00040536">
      <w:pPr>
        <w:rPr>
          <w:rFonts w:ascii="Times New Roman" w:hAnsi="Times New Roman"/>
          <w:sz w:val="24"/>
          <w:szCs w:val="24"/>
        </w:rPr>
      </w:pPr>
    </w:p>
    <w:p w14:paraId="7B491F19" w14:textId="77777777" w:rsidR="00040536" w:rsidRPr="0019533E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Članak 2.</w:t>
      </w:r>
    </w:p>
    <w:p w14:paraId="048B7BD9" w14:textId="4013F676" w:rsidR="00040536" w:rsidRPr="0019533E" w:rsidRDefault="00040536" w:rsidP="007225B2">
      <w:pPr>
        <w:jc w:val="both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 xml:space="preserve">Nominalni iznos sredstava naknade u proračunskoj godini planiran je u iznosu od </w:t>
      </w:r>
      <w:r w:rsidR="00F708C4">
        <w:rPr>
          <w:rFonts w:ascii="Times New Roman" w:hAnsi="Times New Roman"/>
          <w:sz w:val="24"/>
          <w:szCs w:val="24"/>
        </w:rPr>
        <w:t>663,61 €</w:t>
      </w:r>
      <w:r w:rsidR="007225B2" w:rsidRPr="0019533E">
        <w:rPr>
          <w:rFonts w:ascii="Times New Roman" w:hAnsi="Times New Roman"/>
          <w:sz w:val="24"/>
          <w:szCs w:val="24"/>
        </w:rPr>
        <w:t xml:space="preserve">, a ostvaren je u iznosu od </w:t>
      </w:r>
      <w:r w:rsidR="001C4770">
        <w:rPr>
          <w:rFonts w:ascii="Times New Roman" w:hAnsi="Times New Roman"/>
          <w:sz w:val="24"/>
          <w:szCs w:val="24"/>
        </w:rPr>
        <w:t xml:space="preserve"> </w:t>
      </w:r>
      <w:r w:rsidR="00F708C4">
        <w:rPr>
          <w:rFonts w:ascii="Times New Roman" w:hAnsi="Times New Roman"/>
          <w:sz w:val="24"/>
          <w:szCs w:val="24"/>
        </w:rPr>
        <w:t>145,13 €</w:t>
      </w:r>
      <w:r w:rsidRPr="0019533E">
        <w:rPr>
          <w:rFonts w:ascii="Times New Roman" w:hAnsi="Times New Roman"/>
          <w:sz w:val="24"/>
          <w:szCs w:val="24"/>
        </w:rPr>
        <w:t>.</w:t>
      </w:r>
    </w:p>
    <w:p w14:paraId="16AE2698" w14:textId="77777777" w:rsidR="007225B2" w:rsidRPr="0019533E" w:rsidRDefault="007225B2" w:rsidP="007225B2">
      <w:pPr>
        <w:jc w:val="both"/>
        <w:rPr>
          <w:rFonts w:ascii="Times New Roman" w:hAnsi="Times New Roman"/>
          <w:sz w:val="24"/>
          <w:szCs w:val="24"/>
        </w:rPr>
      </w:pPr>
    </w:p>
    <w:p w14:paraId="761AD5C6" w14:textId="77777777" w:rsidR="00040536" w:rsidRPr="0019533E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Članak 3.</w:t>
      </w:r>
    </w:p>
    <w:p w14:paraId="7E87F1A1" w14:textId="10B03F15" w:rsidR="00040536" w:rsidRPr="0019533E" w:rsidRDefault="00040536" w:rsidP="007225B2">
      <w:pPr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Ostvarena sredstva naknade u 202</w:t>
      </w:r>
      <w:r w:rsidR="00266AF5">
        <w:rPr>
          <w:rFonts w:ascii="Times New Roman" w:hAnsi="Times New Roman"/>
          <w:sz w:val="24"/>
          <w:szCs w:val="24"/>
        </w:rPr>
        <w:t>3</w:t>
      </w:r>
      <w:r w:rsidRPr="0019533E">
        <w:rPr>
          <w:rFonts w:ascii="Times New Roman" w:hAnsi="Times New Roman"/>
          <w:sz w:val="24"/>
          <w:szCs w:val="24"/>
        </w:rPr>
        <w:t>. god</w:t>
      </w:r>
      <w:r w:rsidR="007225B2" w:rsidRPr="0019533E">
        <w:rPr>
          <w:rFonts w:ascii="Times New Roman" w:hAnsi="Times New Roman"/>
          <w:sz w:val="24"/>
          <w:szCs w:val="24"/>
        </w:rPr>
        <w:t>ini</w:t>
      </w:r>
      <w:r w:rsidRPr="0019533E">
        <w:rPr>
          <w:rFonts w:ascii="Times New Roman" w:hAnsi="Times New Roman"/>
          <w:sz w:val="24"/>
          <w:szCs w:val="24"/>
        </w:rPr>
        <w:t xml:space="preserve"> namjenski </w:t>
      </w:r>
      <w:r w:rsidR="007225B2" w:rsidRPr="0019533E">
        <w:rPr>
          <w:rFonts w:ascii="Times New Roman" w:hAnsi="Times New Roman"/>
          <w:sz w:val="24"/>
          <w:szCs w:val="24"/>
        </w:rPr>
        <w:t>su</w:t>
      </w:r>
      <w:r w:rsidRPr="0019533E">
        <w:rPr>
          <w:rFonts w:ascii="Times New Roman" w:hAnsi="Times New Roman"/>
          <w:sz w:val="24"/>
          <w:szCs w:val="24"/>
        </w:rPr>
        <w:t xml:space="preserve"> se koristi</w:t>
      </w:r>
      <w:r w:rsidR="007225B2" w:rsidRPr="0019533E">
        <w:rPr>
          <w:rFonts w:ascii="Times New Roman" w:hAnsi="Times New Roman"/>
          <w:sz w:val="24"/>
          <w:szCs w:val="24"/>
        </w:rPr>
        <w:t>la</w:t>
      </w:r>
      <w:r w:rsidRPr="0019533E">
        <w:rPr>
          <w:rFonts w:ascii="Times New Roman" w:hAnsi="Times New Roman"/>
          <w:sz w:val="24"/>
          <w:szCs w:val="24"/>
        </w:rPr>
        <w:t xml:space="preserve"> kako slijedi:</w:t>
      </w:r>
    </w:p>
    <w:p w14:paraId="7FC528C4" w14:textId="2748FF2D" w:rsidR="00040536" w:rsidRDefault="00040536" w:rsidP="00C7743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za poboljšanje infrastrukturno nedovoljno opremljenih i/ili neopremljenih naselja, prema Programu gradnje uređaja i objekata komunalne infrastrukture Općine Promina za 202</w:t>
      </w:r>
      <w:r w:rsidR="00266AF5">
        <w:rPr>
          <w:rFonts w:ascii="Times New Roman" w:hAnsi="Times New Roman"/>
          <w:sz w:val="24"/>
          <w:szCs w:val="24"/>
        </w:rPr>
        <w:t>3</w:t>
      </w:r>
      <w:r w:rsidRPr="0019533E">
        <w:rPr>
          <w:rFonts w:ascii="Times New Roman" w:hAnsi="Times New Roman"/>
          <w:sz w:val="24"/>
          <w:szCs w:val="24"/>
        </w:rPr>
        <w:t xml:space="preserve">. god.  - u iznosu od </w:t>
      </w:r>
      <w:r w:rsidR="00F708C4">
        <w:rPr>
          <w:rFonts w:ascii="Times New Roman" w:hAnsi="Times New Roman"/>
          <w:sz w:val="24"/>
          <w:szCs w:val="24"/>
        </w:rPr>
        <w:t>145,13</w:t>
      </w:r>
      <w:r w:rsidRPr="0019533E">
        <w:rPr>
          <w:rFonts w:ascii="Times New Roman" w:hAnsi="Times New Roman"/>
          <w:sz w:val="24"/>
          <w:szCs w:val="24"/>
        </w:rPr>
        <w:t>.</w:t>
      </w:r>
    </w:p>
    <w:p w14:paraId="17685FA4" w14:textId="77777777" w:rsidR="00C77438" w:rsidRPr="00C77438" w:rsidRDefault="00C77438" w:rsidP="00C77438">
      <w:pPr>
        <w:jc w:val="both"/>
        <w:rPr>
          <w:rFonts w:ascii="Times New Roman" w:hAnsi="Times New Roman"/>
          <w:sz w:val="24"/>
          <w:szCs w:val="24"/>
        </w:rPr>
      </w:pPr>
    </w:p>
    <w:p w14:paraId="49B9F2B8" w14:textId="77777777" w:rsidR="00040536" w:rsidRPr="0019533E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Članak 4.</w:t>
      </w:r>
    </w:p>
    <w:p w14:paraId="7DA15F12" w14:textId="1A29E734" w:rsidR="00040536" w:rsidRPr="0019533E" w:rsidRDefault="007225B2" w:rsidP="00040536">
      <w:pPr>
        <w:jc w:val="both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Ovaj izvještaj objavit će se u Službenom glasilu Općine Promina</w:t>
      </w:r>
      <w:r w:rsidR="00040536" w:rsidRPr="0019533E">
        <w:rPr>
          <w:rFonts w:ascii="Times New Roman" w:hAnsi="Times New Roman"/>
          <w:sz w:val="24"/>
          <w:szCs w:val="24"/>
        </w:rPr>
        <w:t>.</w:t>
      </w:r>
    </w:p>
    <w:p w14:paraId="32C93AC3" w14:textId="77777777" w:rsidR="00040536" w:rsidRPr="0019533E" w:rsidRDefault="00040536" w:rsidP="00040536">
      <w:pPr>
        <w:ind w:left="720"/>
        <w:rPr>
          <w:rFonts w:ascii="Times New Roman" w:hAnsi="Times New Roman"/>
          <w:sz w:val="24"/>
          <w:szCs w:val="24"/>
        </w:rPr>
      </w:pPr>
    </w:p>
    <w:p w14:paraId="22599990" w14:textId="77777777" w:rsidR="007225B2" w:rsidRPr="0019533E" w:rsidRDefault="007225B2" w:rsidP="007225B2">
      <w:pPr>
        <w:rPr>
          <w:rFonts w:ascii="Times New Roman" w:hAnsi="Times New Roman"/>
          <w:sz w:val="24"/>
          <w:szCs w:val="24"/>
        </w:rPr>
      </w:pPr>
    </w:p>
    <w:p w14:paraId="66250C9A" w14:textId="787B041C" w:rsidR="00040536" w:rsidRPr="0019533E" w:rsidRDefault="00040536" w:rsidP="007225B2">
      <w:pPr>
        <w:jc w:val="center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OPĆIN</w:t>
      </w:r>
      <w:r w:rsidR="007225B2" w:rsidRPr="0019533E">
        <w:rPr>
          <w:rFonts w:ascii="Times New Roman" w:hAnsi="Times New Roman"/>
          <w:sz w:val="24"/>
          <w:szCs w:val="24"/>
        </w:rPr>
        <w:t>A</w:t>
      </w:r>
      <w:r w:rsidRPr="0019533E">
        <w:rPr>
          <w:rFonts w:ascii="Times New Roman" w:hAnsi="Times New Roman"/>
          <w:sz w:val="24"/>
          <w:szCs w:val="24"/>
        </w:rPr>
        <w:t xml:space="preserve"> PROMINA</w:t>
      </w:r>
    </w:p>
    <w:p w14:paraId="56A452F2" w14:textId="7B14B955" w:rsidR="007225B2" w:rsidRPr="0019533E" w:rsidRDefault="007225B2" w:rsidP="007225B2">
      <w:pPr>
        <w:jc w:val="center"/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>OPĆINSKO VIJEĆE</w:t>
      </w:r>
    </w:p>
    <w:p w14:paraId="36614C7C" w14:textId="6264F8A9" w:rsidR="00040536" w:rsidRPr="0019533E" w:rsidRDefault="00040536" w:rsidP="00040536">
      <w:pPr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Predsjednica:</w:t>
      </w:r>
    </w:p>
    <w:p w14:paraId="4DC0080A" w14:textId="77777777" w:rsidR="00040536" w:rsidRPr="0019533E" w:rsidRDefault="00040536" w:rsidP="00040536">
      <w:pPr>
        <w:rPr>
          <w:rFonts w:ascii="Times New Roman" w:hAnsi="Times New Roman"/>
          <w:sz w:val="24"/>
          <w:szCs w:val="24"/>
        </w:rPr>
      </w:pPr>
      <w:r w:rsidRPr="001953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Davorka </w:t>
      </w:r>
      <w:proofErr w:type="spellStart"/>
      <w:r w:rsidRPr="0019533E">
        <w:rPr>
          <w:rFonts w:ascii="Times New Roman" w:hAnsi="Times New Roman"/>
          <w:sz w:val="24"/>
          <w:szCs w:val="24"/>
        </w:rPr>
        <w:t>Bronić</w:t>
      </w:r>
      <w:proofErr w:type="spellEnd"/>
    </w:p>
    <w:p w14:paraId="5B013D0D" w14:textId="77777777" w:rsidR="008E4332" w:rsidRPr="0019533E" w:rsidRDefault="008E4332"/>
    <w:sectPr w:rsidR="008E4332" w:rsidRPr="00195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B6D9D"/>
    <w:multiLevelType w:val="hybridMultilevel"/>
    <w:tmpl w:val="BC860D96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3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36"/>
    <w:rsid w:val="00040536"/>
    <w:rsid w:val="0019533E"/>
    <w:rsid w:val="001C4770"/>
    <w:rsid w:val="002666C0"/>
    <w:rsid w:val="00266AF5"/>
    <w:rsid w:val="00280A72"/>
    <w:rsid w:val="00287CC9"/>
    <w:rsid w:val="002A0E4C"/>
    <w:rsid w:val="005537DB"/>
    <w:rsid w:val="007225B2"/>
    <w:rsid w:val="007B0093"/>
    <w:rsid w:val="008E4332"/>
    <w:rsid w:val="00C66349"/>
    <w:rsid w:val="00C77438"/>
    <w:rsid w:val="00D972AD"/>
    <w:rsid w:val="00F708C4"/>
    <w:rsid w:val="00FA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E255"/>
  <w15:chartTrackingRefBased/>
  <w15:docId w15:val="{1FC26A9D-07D6-4B25-9BC2-8BDCB1F4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53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F2FE79CDD2094097DEDB72BAF2FA88" ma:contentTypeVersion="13" ma:contentTypeDescription="Stvaranje novog dokumenta." ma:contentTypeScope="" ma:versionID="2759f80999b2cf21a9855c6862f5ffee">
  <xsd:schema xmlns:xsd="http://www.w3.org/2001/XMLSchema" xmlns:xs="http://www.w3.org/2001/XMLSchema" xmlns:p="http://schemas.microsoft.com/office/2006/metadata/properties" xmlns:ns2="485fbf3e-8098-4e7d-94d0-5a9252b4d8d3" xmlns:ns3="5d8a2bb1-85ea-48d0-b19c-862dfc788105" targetNamespace="http://schemas.microsoft.com/office/2006/metadata/properties" ma:root="true" ma:fieldsID="655343c602c2cf67c02de76414ac930c" ns2:_="" ns3:_="">
    <xsd:import namespace="485fbf3e-8098-4e7d-94d0-5a9252b4d8d3"/>
    <xsd:import namespace="5d8a2bb1-85ea-48d0-b19c-862dfc788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fbf3e-8098-4e7d-94d0-5a9252b4d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a2bb1-85ea-48d0-b19c-862dfc78810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13844b7-a0e3-4cf9-b603-ebaf92ea429f}" ma:internalName="TaxCatchAll" ma:showField="CatchAllData" ma:web="5d8a2bb1-85ea-48d0-b19c-862dfc7881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88583D-ACC6-444D-80DB-D4C051104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fbf3e-8098-4e7d-94d0-5a9252b4d8d3"/>
    <ds:schemaRef ds:uri="5d8a2bb1-85ea-48d0-b19c-862dfc788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1AC5B4-E63E-457F-9B0C-01FBA09CB0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Čupić</dc:creator>
  <cp:keywords/>
  <dc:description/>
  <cp:lastModifiedBy>Ana Maria Vukušić</cp:lastModifiedBy>
  <cp:revision>15</cp:revision>
  <cp:lastPrinted>2024-02-12T08:29:00Z</cp:lastPrinted>
  <dcterms:created xsi:type="dcterms:W3CDTF">2021-03-19T14:10:00Z</dcterms:created>
  <dcterms:modified xsi:type="dcterms:W3CDTF">2024-02-12T08:29:00Z</dcterms:modified>
</cp:coreProperties>
</file>