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6B812" w14:textId="77777777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noProof/>
        </w:rPr>
        <w:drawing>
          <wp:inline distT="0" distB="0" distL="0" distR="0" wp14:anchorId="54D80FF6" wp14:editId="336C7CC0">
            <wp:extent cx="1428750" cy="1363094"/>
            <wp:effectExtent l="0" t="0" r="0" b="889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25" cy="1369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7ACA">
        <w:rPr>
          <w:rFonts w:ascii="Times New Roman" w:hAnsi="Times New Roman"/>
        </w:rPr>
        <w:t xml:space="preserve">            </w:t>
      </w:r>
    </w:p>
    <w:p w14:paraId="44007610" w14:textId="0BFEA5C2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rFonts w:ascii="Times New Roman" w:hAnsi="Times New Roman"/>
        </w:rPr>
        <w:t>KLASA:</w:t>
      </w:r>
      <w:r w:rsidR="000A67B0">
        <w:rPr>
          <w:rFonts w:ascii="Times New Roman" w:hAnsi="Times New Roman"/>
        </w:rPr>
        <w:t xml:space="preserve"> </w:t>
      </w:r>
      <w:r w:rsidR="008A3006" w:rsidRPr="008A3006">
        <w:rPr>
          <w:rFonts w:ascii="Times New Roman" w:hAnsi="Times New Roman"/>
        </w:rPr>
        <w:t>402-03/23-01/</w:t>
      </w:r>
      <w:r w:rsidR="008A3006">
        <w:rPr>
          <w:rFonts w:ascii="Times New Roman" w:hAnsi="Times New Roman"/>
        </w:rPr>
        <w:t>1</w:t>
      </w:r>
    </w:p>
    <w:p w14:paraId="60BE1076" w14:textId="0CD02048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rFonts w:ascii="Times New Roman" w:hAnsi="Times New Roman"/>
        </w:rPr>
        <w:t>URBROJ:</w:t>
      </w:r>
      <w:r w:rsidR="000A67B0">
        <w:rPr>
          <w:rFonts w:ascii="Times New Roman" w:hAnsi="Times New Roman"/>
        </w:rPr>
        <w:t xml:space="preserve"> </w:t>
      </w:r>
      <w:r w:rsidR="008A3006">
        <w:rPr>
          <w:rFonts w:ascii="Times New Roman" w:hAnsi="Times New Roman"/>
        </w:rPr>
        <w:t>2182-9-23-1</w:t>
      </w:r>
    </w:p>
    <w:p w14:paraId="768A7819" w14:textId="22045793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rFonts w:ascii="Times New Roman" w:hAnsi="Times New Roman"/>
        </w:rPr>
        <w:t>Oklaj</w:t>
      </w:r>
      <w:r>
        <w:rPr>
          <w:rFonts w:ascii="Times New Roman" w:hAnsi="Times New Roman"/>
        </w:rPr>
        <w:t>,</w:t>
      </w:r>
      <w:r w:rsidRPr="00977A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29. rujna 2023. godine</w:t>
      </w:r>
    </w:p>
    <w:p w14:paraId="392E533D" w14:textId="77777777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</w:p>
    <w:p w14:paraId="413C2440" w14:textId="22A1BDE4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rFonts w:ascii="Times New Roman" w:hAnsi="Times New Roman"/>
        </w:rPr>
        <w:t>Temeljem odredbe član</w:t>
      </w:r>
      <w:r>
        <w:rPr>
          <w:rFonts w:ascii="Times New Roman" w:hAnsi="Times New Roman"/>
        </w:rPr>
        <w:t>a</w:t>
      </w:r>
      <w:r w:rsidRPr="00977ACA">
        <w:rPr>
          <w:rFonts w:ascii="Times New Roman" w:hAnsi="Times New Roman"/>
        </w:rPr>
        <w:t>ka 1.</w:t>
      </w:r>
      <w:r>
        <w:rPr>
          <w:rFonts w:ascii="Times New Roman" w:hAnsi="Times New Roman"/>
        </w:rPr>
        <w:t>,</w:t>
      </w:r>
      <w:r w:rsidRPr="00977ACA">
        <w:rPr>
          <w:rFonts w:ascii="Times New Roman" w:hAnsi="Times New Roman"/>
        </w:rPr>
        <w:t xml:space="preserve"> 10. </w:t>
      </w:r>
      <w:r>
        <w:rPr>
          <w:rFonts w:ascii="Times New Roman" w:hAnsi="Times New Roman"/>
        </w:rPr>
        <w:t xml:space="preserve">i 12.a </w:t>
      </w:r>
      <w:r w:rsidRPr="00977ACA">
        <w:rPr>
          <w:rFonts w:ascii="Times New Roman" w:hAnsi="Times New Roman"/>
        </w:rPr>
        <w:t>Uredbe o kriterijima, mjerilima i postupcima financiranja i ugovaranja programa i projekata od interesa za opće dobro koje provode udruge (NN 26/15</w:t>
      </w:r>
      <w:r>
        <w:rPr>
          <w:rFonts w:ascii="Times New Roman" w:hAnsi="Times New Roman"/>
        </w:rPr>
        <w:t>,</w:t>
      </w:r>
      <w:r w:rsidRPr="00A043FA">
        <w:rPr>
          <w:rFonts w:ascii="Times New Roman" w:hAnsi="Times New Roman"/>
        </w:rPr>
        <w:t xml:space="preserve"> 37/2021</w:t>
      </w:r>
      <w:r w:rsidRPr="00977ACA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 xml:space="preserve">članaka 1., 4., 5. st. 1 </w:t>
      </w:r>
      <w:r w:rsidRPr="00C93607">
        <w:rPr>
          <w:rFonts w:ascii="Times New Roman" w:hAnsi="Times New Roman"/>
        </w:rPr>
        <w:t>Zakon</w:t>
      </w:r>
      <w:r>
        <w:rPr>
          <w:rFonts w:ascii="Times New Roman" w:hAnsi="Times New Roman"/>
        </w:rPr>
        <w:t>a</w:t>
      </w:r>
      <w:r w:rsidRPr="00C93607">
        <w:rPr>
          <w:rFonts w:ascii="Times New Roman" w:hAnsi="Times New Roman"/>
        </w:rPr>
        <w:t xml:space="preserve"> o kulturnim vijećima i financiranju javnih potreba u kulturi</w:t>
      </w:r>
      <w:r>
        <w:rPr>
          <w:rFonts w:ascii="Times New Roman" w:hAnsi="Times New Roman"/>
        </w:rPr>
        <w:t xml:space="preserve"> (</w:t>
      </w:r>
      <w:r w:rsidRPr="00C93607">
        <w:rPr>
          <w:rFonts w:ascii="Times New Roman" w:hAnsi="Times New Roman"/>
        </w:rPr>
        <w:t>NN 83/22</w:t>
      </w:r>
      <w:r>
        <w:rPr>
          <w:rFonts w:ascii="Times New Roman" w:hAnsi="Times New Roman"/>
        </w:rPr>
        <w:t xml:space="preserve">), </w:t>
      </w:r>
      <w:r w:rsidRPr="00977ACA">
        <w:rPr>
          <w:rFonts w:ascii="Times New Roman" w:hAnsi="Times New Roman"/>
        </w:rPr>
        <w:t xml:space="preserve">članka </w:t>
      </w:r>
      <w:r>
        <w:rPr>
          <w:rFonts w:ascii="Times New Roman" w:hAnsi="Times New Roman"/>
        </w:rPr>
        <w:t>25</w:t>
      </w:r>
      <w:r w:rsidRPr="00977ACA">
        <w:rPr>
          <w:rFonts w:ascii="Times New Roman" w:hAnsi="Times New Roman"/>
        </w:rPr>
        <w:t>. Statuta Općine Promina (Službeno glasilo Općine Promina 01/21</w:t>
      </w:r>
      <w:r>
        <w:rPr>
          <w:rFonts w:ascii="Times New Roman" w:hAnsi="Times New Roman"/>
        </w:rPr>
        <w:t xml:space="preserve"> i 04/21</w:t>
      </w:r>
      <w:r w:rsidRPr="00977ACA">
        <w:rPr>
          <w:rFonts w:ascii="Times New Roman" w:hAnsi="Times New Roman"/>
        </w:rPr>
        <w:t xml:space="preserve">) te članka 8. Pravilnika o financiranju javnih potreba Općine Promina (Službeni vjesnik Šibensko-kninske županije 14/16), </w:t>
      </w:r>
      <w:r w:rsidRPr="00C93607">
        <w:rPr>
          <w:rFonts w:ascii="Times New Roman" w:hAnsi="Times New Roman"/>
        </w:rPr>
        <w:t>Općinsko vijeće Općine Promina</w:t>
      </w:r>
      <w:r>
        <w:rPr>
          <w:rFonts w:ascii="Times New Roman" w:hAnsi="Times New Roman"/>
        </w:rPr>
        <w:t xml:space="preserve">, na svojoj 14. </w:t>
      </w:r>
      <w:r w:rsidRPr="00C93607">
        <w:rPr>
          <w:rFonts w:ascii="Times New Roman" w:hAnsi="Times New Roman"/>
        </w:rPr>
        <w:t>sjednici</w:t>
      </w:r>
      <w:r>
        <w:rPr>
          <w:rFonts w:ascii="Times New Roman" w:hAnsi="Times New Roman"/>
        </w:rPr>
        <w:t>,</w:t>
      </w:r>
      <w:r w:rsidRPr="00C93607">
        <w:rPr>
          <w:rFonts w:ascii="Times New Roman" w:hAnsi="Times New Roman"/>
        </w:rPr>
        <w:t xml:space="preserve"> održanoj </w:t>
      </w:r>
      <w:r>
        <w:rPr>
          <w:rFonts w:ascii="Times New Roman" w:hAnsi="Times New Roman"/>
        </w:rPr>
        <w:t>29. rujna 2023. godine</w:t>
      </w:r>
      <w:r w:rsidRPr="00C93607">
        <w:rPr>
          <w:rFonts w:ascii="Times New Roman" w:hAnsi="Times New Roman"/>
        </w:rPr>
        <w:t xml:space="preserve"> don</w:t>
      </w:r>
      <w:r>
        <w:rPr>
          <w:rFonts w:ascii="Times New Roman" w:hAnsi="Times New Roman"/>
        </w:rPr>
        <w:t>osi</w:t>
      </w:r>
    </w:p>
    <w:p w14:paraId="3B4783F7" w14:textId="77777777" w:rsidR="004F2E50" w:rsidRDefault="004F2E50" w:rsidP="004F2E50">
      <w:pPr>
        <w:ind w:right="-142"/>
        <w:jc w:val="both"/>
        <w:rPr>
          <w:rFonts w:ascii="Times New Roman" w:hAnsi="Times New Roman"/>
        </w:rPr>
      </w:pPr>
    </w:p>
    <w:p w14:paraId="419E76F8" w14:textId="77777777" w:rsidR="004F2E50" w:rsidRPr="00ED7A34" w:rsidRDefault="004F2E50" w:rsidP="004F2E50">
      <w:pPr>
        <w:ind w:right="-142"/>
        <w:jc w:val="both"/>
        <w:rPr>
          <w:rFonts w:ascii="Times New Roman" w:hAnsi="Times New Roman"/>
          <w:sz w:val="12"/>
          <w:szCs w:val="12"/>
        </w:rPr>
      </w:pPr>
    </w:p>
    <w:p w14:paraId="7746D292" w14:textId="0F374EE1" w:rsidR="004F2E50" w:rsidRPr="00977ACA" w:rsidRDefault="004F2E50" w:rsidP="004F2E50">
      <w:pPr>
        <w:ind w:right="-142"/>
        <w:jc w:val="center"/>
        <w:rPr>
          <w:rFonts w:ascii="Times New Roman" w:hAnsi="Times New Roman"/>
          <w:b/>
          <w:bCs/>
        </w:rPr>
      </w:pPr>
      <w:r w:rsidRPr="00977ACA">
        <w:rPr>
          <w:rFonts w:ascii="Times New Roman" w:hAnsi="Times New Roman"/>
          <w:b/>
          <w:bCs/>
        </w:rPr>
        <w:t>PROGRAM FINANCIRANJA JAVNIH POTREBA OPĆINE PROMINA U 202</w:t>
      </w:r>
      <w:r>
        <w:rPr>
          <w:rFonts w:ascii="Times New Roman" w:hAnsi="Times New Roman"/>
          <w:b/>
          <w:bCs/>
        </w:rPr>
        <w:t>4</w:t>
      </w:r>
      <w:r w:rsidRPr="00977ACA">
        <w:rPr>
          <w:rFonts w:ascii="Times New Roman" w:hAnsi="Times New Roman"/>
          <w:b/>
          <w:bCs/>
        </w:rPr>
        <w:t>. GODINI</w:t>
      </w:r>
    </w:p>
    <w:p w14:paraId="73091A01" w14:textId="77777777" w:rsidR="004F2E50" w:rsidRPr="00977ACA" w:rsidRDefault="004F2E50" w:rsidP="004F2E50">
      <w:pPr>
        <w:ind w:right="-142"/>
        <w:rPr>
          <w:rFonts w:ascii="Times New Roman" w:hAnsi="Times New Roman"/>
        </w:rPr>
      </w:pPr>
    </w:p>
    <w:p w14:paraId="3F379904" w14:textId="77777777" w:rsidR="004F2E50" w:rsidRDefault="004F2E50" w:rsidP="004F2E50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1.</w:t>
      </w:r>
    </w:p>
    <w:p w14:paraId="52F603A5" w14:textId="5799CF5E" w:rsidR="004F2E50" w:rsidRDefault="004F2E50" w:rsidP="004F2E50">
      <w:pPr>
        <w:ind w:right="-142"/>
        <w:rPr>
          <w:rFonts w:ascii="Times New Roman" w:hAnsi="Times New Roman"/>
        </w:rPr>
      </w:pPr>
      <w:r>
        <w:rPr>
          <w:rFonts w:ascii="Times New Roman" w:hAnsi="Times New Roman"/>
        </w:rPr>
        <w:t>Ovim programom utvrđuje se financiranje javnih potreba Općine Promina tijekom 2024. godine, i to kako slijedi:</w:t>
      </w:r>
    </w:p>
    <w:p w14:paraId="42F6BEF0" w14:textId="77777777" w:rsidR="004F2E50" w:rsidRPr="00977ACA" w:rsidRDefault="004F2E50" w:rsidP="004F2E50">
      <w:pPr>
        <w:ind w:right="-142"/>
        <w:rPr>
          <w:rFonts w:ascii="Times New Roman" w:hAnsi="Times New Roman"/>
          <w:sz w:val="20"/>
          <w:szCs w:val="2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2410"/>
        <w:gridCol w:w="1417"/>
      </w:tblGrid>
      <w:tr w:rsidR="004F2E50" w:rsidRPr="00977ACA" w14:paraId="0F621F67" w14:textId="77777777" w:rsidTr="00F6707B">
        <w:trPr>
          <w:trHeight w:val="9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07C98B" w14:textId="77777777" w:rsidR="004F2E50" w:rsidRPr="00977ACA" w:rsidRDefault="004F2E50" w:rsidP="00F6707B">
            <w:pPr>
              <w:ind w:right="-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edni </w:t>
            </w: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br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CB907F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Naziv i oznaka aktivnosti u proračunu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73180C" w14:textId="3B73656B" w:rsidR="004F2E50" w:rsidRPr="00977ACA" w:rsidRDefault="004F2E50" w:rsidP="00F6707B">
            <w:pPr>
              <w:ind w:right="-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Ukupan iznos osiguranih sredstava u proračunu za 202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6E823C" w14:textId="77777777" w:rsidR="004F2E50" w:rsidRPr="00977ACA" w:rsidRDefault="004F2E50" w:rsidP="00F6707B">
            <w:pPr>
              <w:ind w:right="-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Raspon sredstava namijenjenih pojedinoj aktivnosti ili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873DFE" w14:textId="77777777" w:rsidR="004F2E50" w:rsidRPr="00977ACA" w:rsidRDefault="004F2E50" w:rsidP="00F6707B">
            <w:pPr>
              <w:ind w:right="-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bCs/>
                <w:sz w:val="20"/>
                <w:szCs w:val="20"/>
              </w:rPr>
              <w:t>Očekivani broj programa ili projekata koji će se ugovoriti</w:t>
            </w:r>
          </w:p>
        </w:tc>
      </w:tr>
      <w:tr w:rsidR="004F2E50" w:rsidRPr="00977ACA" w14:paraId="25813955" w14:textId="77777777" w:rsidTr="00F6707B">
        <w:trPr>
          <w:trHeight w:val="7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7C13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D95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Financiranje aktivnosti i manifestacija udruga iz područja kulture –</w:t>
            </w:r>
          </w:p>
          <w:p w14:paraId="6A170E4F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poz</w:t>
            </w:r>
            <w:r>
              <w:rPr>
                <w:rFonts w:ascii="Times New Roman" w:hAnsi="Times New Roman"/>
                <w:sz w:val="20"/>
                <w:szCs w:val="20"/>
              </w:rPr>
              <w:t>icija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 xml:space="preserve"> R038-1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DD18" w14:textId="7E036508" w:rsidR="004F2E50" w:rsidRPr="00977ACA" w:rsidRDefault="004F2E50" w:rsidP="004F2E50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A6E0" w14:textId="05851E02" w:rsidR="004F2E50" w:rsidRPr="00977ACA" w:rsidRDefault="004F2E50" w:rsidP="002E27C5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530,00 € – 1.300,00 €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D252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F2E50" w:rsidRPr="00977ACA" w14:paraId="4F255E49" w14:textId="77777777" w:rsidTr="004F2E50">
        <w:trPr>
          <w:trHeight w:val="71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256D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C59B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Financiranje aktivnosti i manifestacija udruga iz područja sporta –</w:t>
            </w:r>
          </w:p>
          <w:p w14:paraId="18FA7A37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poz</w:t>
            </w:r>
            <w:r>
              <w:rPr>
                <w:rFonts w:ascii="Times New Roman" w:hAnsi="Times New Roman"/>
                <w:sz w:val="20"/>
                <w:szCs w:val="20"/>
              </w:rPr>
              <w:t>icija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 xml:space="preserve"> R038-2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F5E94" w14:textId="15A66DA0" w:rsidR="004F2E50" w:rsidRPr="00977ACA" w:rsidRDefault="004F2E50" w:rsidP="004F2E50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425D" w14:textId="28DAB3AD" w:rsidR="004F2E50" w:rsidRPr="00977ACA" w:rsidRDefault="004F2E50" w:rsidP="002E27C5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530,00 € – 1.300,00 €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A129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F2E50" w:rsidRPr="00977ACA" w14:paraId="00D5E0E8" w14:textId="77777777" w:rsidTr="004F2E50">
        <w:trPr>
          <w:trHeight w:val="70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FFCB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F074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Financiranje aktivnosti i manifestacija udruga proizašlih iz Domovinskog rata – poz</w:t>
            </w:r>
            <w:r>
              <w:rPr>
                <w:rFonts w:ascii="Times New Roman" w:hAnsi="Times New Roman"/>
                <w:sz w:val="20"/>
                <w:szCs w:val="20"/>
              </w:rPr>
              <w:t>icija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 xml:space="preserve"> R038-4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6695" w14:textId="2CC85EBB" w:rsidR="004F2E50" w:rsidRPr="00977ACA" w:rsidRDefault="004F2E50" w:rsidP="004F2E50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2.000,00 €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572B" w14:textId="4FACD40D" w:rsidR="004F2E50" w:rsidRPr="00977ACA" w:rsidRDefault="004F2E50" w:rsidP="002E27C5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530,00 € – 1.300,00 €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8DBD2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4F2E50" w:rsidRPr="00977ACA" w14:paraId="49ECF714" w14:textId="77777777" w:rsidTr="004F2E50">
        <w:trPr>
          <w:trHeight w:val="72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E10D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6F1D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Financiranje aktivnosti i manifestacija udruga iz područja poljoprivrede i zaštita okoliša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>poz</w:t>
            </w:r>
            <w:r>
              <w:rPr>
                <w:rFonts w:ascii="Times New Roman" w:hAnsi="Times New Roman"/>
                <w:sz w:val="20"/>
                <w:szCs w:val="20"/>
              </w:rPr>
              <w:t>icija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 xml:space="preserve"> R038-8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8424" w14:textId="1DE6E9FA" w:rsidR="004F2E50" w:rsidRPr="00977ACA" w:rsidRDefault="004F2E50" w:rsidP="004F2E50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1.300,00 €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17B9" w14:textId="7406E13C" w:rsidR="004F2E50" w:rsidRPr="00977ACA" w:rsidRDefault="004F2E50" w:rsidP="002E27C5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530,00 € – 1.300,00 €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C1FD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4F2E50" w:rsidRPr="00977ACA" w14:paraId="72427200" w14:textId="77777777" w:rsidTr="004F2E50">
        <w:trPr>
          <w:trHeight w:val="7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F90E3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ACA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070B" w14:textId="77777777" w:rsidR="004F2E50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Financiranje aktivnosti udruga za pomoć osobama s posebnim potrebama –</w:t>
            </w:r>
          </w:p>
          <w:p w14:paraId="6C78FBC6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ACA">
              <w:rPr>
                <w:rFonts w:ascii="Times New Roman" w:hAnsi="Times New Roman"/>
                <w:sz w:val="20"/>
                <w:szCs w:val="20"/>
              </w:rPr>
              <w:t>poz</w:t>
            </w:r>
            <w:r>
              <w:rPr>
                <w:rFonts w:ascii="Times New Roman" w:hAnsi="Times New Roman"/>
                <w:sz w:val="20"/>
                <w:szCs w:val="20"/>
              </w:rPr>
              <w:t>icija</w:t>
            </w:r>
            <w:r w:rsidRPr="00977ACA">
              <w:rPr>
                <w:rFonts w:ascii="Times New Roman" w:hAnsi="Times New Roman"/>
                <w:sz w:val="20"/>
                <w:szCs w:val="20"/>
              </w:rPr>
              <w:t xml:space="preserve"> R038-9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BF68" w14:textId="2ACCCD3E" w:rsidR="004F2E50" w:rsidRPr="00977ACA" w:rsidRDefault="004F2E50" w:rsidP="004F2E50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1.100,00 €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E8F4" w14:textId="7C15E13C" w:rsidR="004F2E50" w:rsidRPr="00977ACA" w:rsidRDefault="004F2E50" w:rsidP="002E27C5">
            <w:pPr>
              <w:ind w:right="-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530,00 € – 1.100,00 €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88F8" w14:textId="77777777" w:rsidR="004F2E50" w:rsidRPr="00977ACA" w:rsidRDefault="004F2E50" w:rsidP="00F6707B">
            <w:pPr>
              <w:ind w:right="-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7A1C5704" w14:textId="77777777" w:rsidR="004F2E50" w:rsidRPr="00B2039A" w:rsidRDefault="004F2E50" w:rsidP="004F2E50">
      <w:pPr>
        <w:ind w:right="-142"/>
        <w:jc w:val="both"/>
        <w:rPr>
          <w:rFonts w:ascii="Times New Roman" w:hAnsi="Times New Roman"/>
          <w:sz w:val="18"/>
          <w:szCs w:val="18"/>
        </w:rPr>
      </w:pPr>
    </w:p>
    <w:p w14:paraId="2C433FBF" w14:textId="77777777" w:rsidR="004F2E50" w:rsidRDefault="004F2E50" w:rsidP="004F2E50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14:paraId="2AF14FA4" w14:textId="77777777" w:rsidR="004F2E50" w:rsidRDefault="004F2E50" w:rsidP="004F2E50">
      <w:pPr>
        <w:ind w:right="-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Sredstva za pojedine aktivnosti ili projekte će se dodjeljivati sukladno pozitivno ocijenjenim prijavama na Javni poziv za sufinanciranje javnih potreba koji objavljuje Općina Promina.</w:t>
      </w:r>
    </w:p>
    <w:p w14:paraId="06890479" w14:textId="77777777" w:rsidR="004F2E50" w:rsidRDefault="004F2E50" w:rsidP="004F2E50">
      <w:pPr>
        <w:ind w:right="-142"/>
        <w:jc w:val="both"/>
        <w:rPr>
          <w:rFonts w:ascii="Times New Roman" w:hAnsi="Times New Roman"/>
        </w:rPr>
      </w:pPr>
    </w:p>
    <w:p w14:paraId="517D4AC8" w14:textId="77777777" w:rsidR="004F2E50" w:rsidRDefault="004F2E50" w:rsidP="004F2E50">
      <w:pPr>
        <w:ind w:right="-14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3.</w:t>
      </w:r>
    </w:p>
    <w:p w14:paraId="4EAAB6AB" w14:textId="77777777" w:rsidR="004F2E50" w:rsidRPr="00977ACA" w:rsidRDefault="004F2E50" w:rsidP="004F2E50">
      <w:pPr>
        <w:ind w:right="-142"/>
        <w:jc w:val="both"/>
        <w:rPr>
          <w:rFonts w:ascii="Times New Roman" w:hAnsi="Times New Roman"/>
        </w:rPr>
      </w:pPr>
      <w:r w:rsidRPr="00977ACA">
        <w:rPr>
          <w:rFonts w:ascii="Times New Roman" w:hAnsi="Times New Roman"/>
        </w:rPr>
        <w:t>Ovaj P</w:t>
      </w:r>
      <w:r>
        <w:rPr>
          <w:rFonts w:ascii="Times New Roman" w:hAnsi="Times New Roman"/>
        </w:rPr>
        <w:t>rogram</w:t>
      </w:r>
      <w:r w:rsidRPr="00977ACA">
        <w:rPr>
          <w:rFonts w:ascii="Times New Roman" w:hAnsi="Times New Roman"/>
        </w:rPr>
        <w:t xml:space="preserve"> stupa na snagu </w:t>
      </w:r>
      <w:r>
        <w:rPr>
          <w:rFonts w:ascii="Times New Roman" w:hAnsi="Times New Roman"/>
        </w:rPr>
        <w:t>osm</w:t>
      </w:r>
      <w:r w:rsidRPr="00977ACA">
        <w:rPr>
          <w:rFonts w:ascii="Times New Roman" w:hAnsi="Times New Roman"/>
        </w:rPr>
        <w:t>og dana od dana donošenja, a objavit će se na mrežnim stranicama Općine Promina.</w:t>
      </w:r>
    </w:p>
    <w:p w14:paraId="72CF2070" w14:textId="77777777" w:rsidR="000A67B0" w:rsidRDefault="000A67B0" w:rsidP="004F2E50">
      <w:pPr>
        <w:ind w:left="6372" w:right="-142" w:firstLine="708"/>
        <w:jc w:val="both"/>
        <w:rPr>
          <w:rFonts w:ascii="Times New Roman" w:hAnsi="Times New Roman"/>
        </w:rPr>
      </w:pPr>
    </w:p>
    <w:p w14:paraId="506F3EE2" w14:textId="77777777" w:rsidR="000A67B0" w:rsidRDefault="000A67B0" w:rsidP="004F2E50">
      <w:pPr>
        <w:ind w:left="6372" w:right="-142" w:firstLine="708"/>
        <w:jc w:val="both"/>
        <w:rPr>
          <w:rFonts w:ascii="Times New Roman" w:hAnsi="Times New Roman"/>
        </w:rPr>
      </w:pPr>
    </w:p>
    <w:p w14:paraId="062E9A10" w14:textId="0F1C6C31" w:rsidR="004F2E50" w:rsidRPr="00977ACA" w:rsidRDefault="004F2E50" w:rsidP="004F2E50">
      <w:pPr>
        <w:ind w:left="6372" w:right="-14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Predsjednica:</w:t>
      </w:r>
    </w:p>
    <w:p w14:paraId="44D9066B" w14:textId="77777777" w:rsidR="004F2E50" w:rsidRPr="00977ACA" w:rsidRDefault="004F2E50" w:rsidP="004F2E50">
      <w:pPr>
        <w:ind w:left="5664" w:right="-142" w:firstLine="708"/>
        <w:jc w:val="center"/>
        <w:rPr>
          <w:rFonts w:ascii="Times New Roman" w:hAnsi="Times New Roman"/>
        </w:rPr>
      </w:pPr>
      <w:r w:rsidRPr="00DA4AA9">
        <w:rPr>
          <w:rFonts w:ascii="Times New Roman" w:hAnsi="Times New Roman"/>
        </w:rPr>
        <w:t xml:space="preserve">Davorka </w:t>
      </w:r>
      <w:proofErr w:type="spellStart"/>
      <w:r w:rsidRPr="00DA4AA9">
        <w:rPr>
          <w:rFonts w:ascii="Times New Roman" w:hAnsi="Times New Roman"/>
        </w:rPr>
        <w:t>Bronić</w:t>
      </w:r>
      <w:proofErr w:type="spellEnd"/>
    </w:p>
    <w:p w14:paraId="3EB91174" w14:textId="77777777" w:rsidR="00355C1F" w:rsidRDefault="00355C1F"/>
    <w:sectPr w:rsidR="00355C1F" w:rsidSect="008E5A5C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E50"/>
    <w:rsid w:val="000A67B0"/>
    <w:rsid w:val="002E27C5"/>
    <w:rsid w:val="00355C1F"/>
    <w:rsid w:val="004F2E50"/>
    <w:rsid w:val="008A3006"/>
    <w:rsid w:val="0095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0313"/>
  <w15:chartTrackingRefBased/>
  <w15:docId w15:val="{B33DA544-14A1-43BF-A08D-F60922B3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E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4</cp:revision>
  <cp:lastPrinted>2023-09-25T06:58:00Z</cp:lastPrinted>
  <dcterms:created xsi:type="dcterms:W3CDTF">2023-09-19T10:55:00Z</dcterms:created>
  <dcterms:modified xsi:type="dcterms:W3CDTF">2023-09-25T06:58:00Z</dcterms:modified>
</cp:coreProperties>
</file>