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63A" w:rsidRPr="0029563A" w:rsidRDefault="0029563A" w:rsidP="0029563A">
      <w:pPr>
        <w:pStyle w:val="NoSpacing"/>
        <w:jc w:val="both"/>
        <w:rPr>
          <w:rFonts w:ascii="Times New Roman" w:hAnsi="Times New Roman" w:cs="Times New Roman"/>
        </w:rPr>
      </w:pPr>
      <w:r w:rsidRPr="0029563A">
        <w:rPr>
          <w:rFonts w:ascii="Times New Roman" w:hAnsi="Times New Roman" w:cs="Times New Roman"/>
        </w:rPr>
        <w:t xml:space="preserve">Na temelju članka </w:t>
      </w:r>
      <w:r w:rsidR="005A2204">
        <w:rPr>
          <w:rFonts w:ascii="Times New Roman" w:hAnsi="Times New Roman" w:cs="Times New Roman"/>
        </w:rPr>
        <w:t xml:space="preserve">95. stavak 4. </w:t>
      </w:r>
      <w:r>
        <w:rPr>
          <w:rFonts w:ascii="Times New Roman" w:hAnsi="Times New Roman" w:cs="Times New Roman"/>
        </w:rPr>
        <w:t xml:space="preserve">Zakona o službenicima i namještenicima u lokalnoj i područnoj samoupravi („Narodne novine“ br. </w:t>
      </w:r>
      <w:r w:rsidRPr="0029563A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6/08, 61/11 i 04/18) </w:t>
      </w:r>
      <w:r w:rsidR="005A2204">
        <w:rPr>
          <w:rFonts w:ascii="Times New Roman" w:hAnsi="Times New Roman" w:cs="Times New Roman"/>
        </w:rPr>
        <w:t xml:space="preserve">te članka 25. st.2. al. 22. </w:t>
      </w:r>
      <w:r w:rsidR="005A2204" w:rsidRPr="005A2204">
        <w:rPr>
          <w:rFonts w:ascii="Times New Roman" w:hAnsi="Times New Roman" w:cs="Times New Roman"/>
        </w:rPr>
        <w:t xml:space="preserve">Statuta Općine Promina („Službeni vjesnik Šibensko-kninske županije“ br.2/18) </w:t>
      </w:r>
      <w:r>
        <w:rPr>
          <w:rFonts w:ascii="Times New Roman" w:hAnsi="Times New Roman" w:cs="Times New Roman"/>
        </w:rPr>
        <w:t xml:space="preserve">Općinsko vijeće Općine Promina na </w:t>
      </w:r>
      <w:r w:rsidR="00F117AD">
        <w:rPr>
          <w:rFonts w:ascii="Times New Roman" w:hAnsi="Times New Roman" w:cs="Times New Roman"/>
        </w:rPr>
        <w:t xml:space="preserve">6. </w:t>
      </w:r>
      <w:r>
        <w:rPr>
          <w:rFonts w:ascii="Times New Roman" w:hAnsi="Times New Roman" w:cs="Times New Roman"/>
        </w:rPr>
        <w:t>sjednici dana</w:t>
      </w:r>
      <w:r w:rsidR="004F7B88">
        <w:rPr>
          <w:rFonts w:ascii="Times New Roman" w:hAnsi="Times New Roman" w:cs="Times New Roman"/>
        </w:rPr>
        <w:t xml:space="preserve"> 29. ožujka </w:t>
      </w:r>
      <w:r>
        <w:rPr>
          <w:rFonts w:ascii="Times New Roman" w:hAnsi="Times New Roman" w:cs="Times New Roman"/>
        </w:rPr>
        <w:t xml:space="preserve">2018. god. donosi </w:t>
      </w:r>
    </w:p>
    <w:p w:rsidR="0029563A" w:rsidRPr="0029563A" w:rsidRDefault="0029563A" w:rsidP="0029563A">
      <w:pPr>
        <w:pStyle w:val="NoSpacing"/>
        <w:jc w:val="both"/>
        <w:rPr>
          <w:rFonts w:ascii="Times New Roman" w:hAnsi="Times New Roman" w:cs="Times New Roman"/>
        </w:rPr>
      </w:pPr>
    </w:p>
    <w:p w:rsidR="0029563A" w:rsidRPr="00F117AD" w:rsidRDefault="0029563A" w:rsidP="0029563A">
      <w:pPr>
        <w:pStyle w:val="NoSpacing"/>
        <w:jc w:val="center"/>
        <w:rPr>
          <w:rFonts w:ascii="Times New Roman" w:hAnsi="Times New Roman" w:cs="Times New Roman"/>
          <w:b/>
        </w:rPr>
      </w:pPr>
      <w:r w:rsidRPr="00F117AD">
        <w:rPr>
          <w:rFonts w:ascii="Times New Roman" w:hAnsi="Times New Roman" w:cs="Times New Roman"/>
          <w:b/>
        </w:rPr>
        <w:t>PRAVILNIK</w:t>
      </w:r>
    </w:p>
    <w:p w:rsidR="0029563A" w:rsidRPr="00F117AD" w:rsidRDefault="0029563A" w:rsidP="0029563A">
      <w:pPr>
        <w:pStyle w:val="NoSpacing"/>
        <w:jc w:val="center"/>
        <w:rPr>
          <w:rFonts w:ascii="Times New Roman" w:hAnsi="Times New Roman" w:cs="Times New Roman"/>
          <w:b/>
        </w:rPr>
      </w:pPr>
      <w:r w:rsidRPr="00F117AD">
        <w:rPr>
          <w:rFonts w:ascii="Times New Roman" w:hAnsi="Times New Roman" w:cs="Times New Roman"/>
          <w:b/>
        </w:rPr>
        <w:t xml:space="preserve">o postupku i kriterijima ocjenjivanja </w:t>
      </w:r>
      <w:r w:rsidR="00C0389A" w:rsidRPr="00F117AD">
        <w:rPr>
          <w:rFonts w:ascii="Times New Roman" w:hAnsi="Times New Roman" w:cs="Times New Roman"/>
          <w:b/>
        </w:rPr>
        <w:t xml:space="preserve">pročelnika i </w:t>
      </w:r>
      <w:r w:rsidRPr="00F117AD">
        <w:rPr>
          <w:rFonts w:ascii="Times New Roman" w:hAnsi="Times New Roman" w:cs="Times New Roman"/>
          <w:b/>
        </w:rPr>
        <w:t xml:space="preserve">službenika </w:t>
      </w:r>
    </w:p>
    <w:p w:rsidR="0029563A" w:rsidRPr="00F117AD" w:rsidRDefault="0029563A" w:rsidP="0029563A">
      <w:pPr>
        <w:pStyle w:val="NoSpacing"/>
        <w:jc w:val="center"/>
        <w:rPr>
          <w:rFonts w:ascii="Times New Roman" w:hAnsi="Times New Roman" w:cs="Times New Roman"/>
          <w:b/>
        </w:rPr>
      </w:pPr>
      <w:r w:rsidRPr="00F117AD">
        <w:rPr>
          <w:rFonts w:ascii="Times New Roman" w:hAnsi="Times New Roman" w:cs="Times New Roman"/>
          <w:b/>
        </w:rPr>
        <w:t>Jedinstvenog upravnog odjela Općine Promina</w:t>
      </w:r>
    </w:p>
    <w:p w:rsidR="0029563A" w:rsidRPr="0029563A" w:rsidRDefault="0029563A" w:rsidP="0029563A">
      <w:pPr>
        <w:pStyle w:val="NoSpacing"/>
        <w:jc w:val="both"/>
        <w:rPr>
          <w:rFonts w:ascii="Times New Roman" w:hAnsi="Times New Roman" w:cs="Times New Roman"/>
        </w:rPr>
      </w:pPr>
    </w:p>
    <w:p w:rsidR="0029563A" w:rsidRPr="0029563A" w:rsidRDefault="0029563A" w:rsidP="00C0389A">
      <w:pPr>
        <w:pStyle w:val="NoSpacing"/>
        <w:jc w:val="center"/>
        <w:rPr>
          <w:rFonts w:ascii="Times New Roman" w:hAnsi="Times New Roman" w:cs="Times New Roman"/>
        </w:rPr>
      </w:pPr>
      <w:r w:rsidRPr="0029563A">
        <w:rPr>
          <w:rFonts w:ascii="Times New Roman" w:hAnsi="Times New Roman" w:cs="Times New Roman"/>
        </w:rPr>
        <w:t>Članak 1.</w:t>
      </w:r>
    </w:p>
    <w:p w:rsidR="0029563A" w:rsidRPr="0029563A" w:rsidRDefault="0029563A" w:rsidP="0029563A">
      <w:pPr>
        <w:pStyle w:val="NoSpacing"/>
        <w:jc w:val="both"/>
        <w:rPr>
          <w:rFonts w:ascii="Times New Roman" w:hAnsi="Times New Roman" w:cs="Times New Roman"/>
        </w:rPr>
      </w:pPr>
    </w:p>
    <w:p w:rsidR="0029563A" w:rsidRPr="0029563A" w:rsidRDefault="0029563A" w:rsidP="0029563A">
      <w:pPr>
        <w:pStyle w:val="NoSpacing"/>
        <w:jc w:val="both"/>
        <w:rPr>
          <w:rFonts w:ascii="Times New Roman" w:hAnsi="Times New Roman" w:cs="Times New Roman"/>
        </w:rPr>
      </w:pPr>
      <w:r w:rsidRPr="0029563A">
        <w:rPr>
          <w:rFonts w:ascii="Times New Roman" w:hAnsi="Times New Roman" w:cs="Times New Roman"/>
        </w:rPr>
        <w:t>Ov</w:t>
      </w:r>
      <w:r w:rsidR="00C0389A">
        <w:rPr>
          <w:rFonts w:ascii="Times New Roman" w:hAnsi="Times New Roman" w:cs="Times New Roman"/>
        </w:rPr>
        <w:t xml:space="preserve">im Pravilnikom </w:t>
      </w:r>
      <w:r w:rsidRPr="0029563A">
        <w:rPr>
          <w:rFonts w:ascii="Times New Roman" w:hAnsi="Times New Roman" w:cs="Times New Roman"/>
        </w:rPr>
        <w:t xml:space="preserve">utvrđuju se postupak i kriteriji ocjenjivanja </w:t>
      </w:r>
      <w:r w:rsidR="00F117AD">
        <w:rPr>
          <w:rFonts w:ascii="Times New Roman" w:hAnsi="Times New Roman" w:cs="Times New Roman"/>
        </w:rPr>
        <w:t xml:space="preserve">pročelnika i </w:t>
      </w:r>
      <w:r w:rsidR="00C0389A">
        <w:rPr>
          <w:rFonts w:ascii="Times New Roman" w:hAnsi="Times New Roman" w:cs="Times New Roman"/>
        </w:rPr>
        <w:t>službenika Jedinstvenog upravnog odjela Općine Promina</w:t>
      </w:r>
      <w:r w:rsidRPr="0029563A">
        <w:rPr>
          <w:rFonts w:ascii="Times New Roman" w:hAnsi="Times New Roman" w:cs="Times New Roman"/>
        </w:rPr>
        <w:t xml:space="preserve"> te sadržaj obrasca o ocjenjivanju.</w:t>
      </w:r>
    </w:p>
    <w:p w:rsidR="0029563A" w:rsidRPr="0029563A" w:rsidRDefault="0029563A" w:rsidP="0029563A">
      <w:pPr>
        <w:pStyle w:val="NoSpacing"/>
        <w:jc w:val="both"/>
        <w:rPr>
          <w:rFonts w:ascii="Times New Roman" w:hAnsi="Times New Roman" w:cs="Times New Roman"/>
        </w:rPr>
      </w:pPr>
    </w:p>
    <w:p w:rsidR="0029563A" w:rsidRPr="0029563A" w:rsidRDefault="0029563A" w:rsidP="00C0389A">
      <w:pPr>
        <w:pStyle w:val="NoSpacing"/>
        <w:jc w:val="center"/>
        <w:rPr>
          <w:rFonts w:ascii="Times New Roman" w:hAnsi="Times New Roman" w:cs="Times New Roman"/>
        </w:rPr>
      </w:pPr>
      <w:r w:rsidRPr="0029563A">
        <w:rPr>
          <w:rFonts w:ascii="Times New Roman" w:hAnsi="Times New Roman" w:cs="Times New Roman"/>
        </w:rPr>
        <w:t>Članak 2.</w:t>
      </w:r>
    </w:p>
    <w:p w:rsidR="0029563A" w:rsidRPr="0029563A" w:rsidRDefault="0029563A" w:rsidP="0029563A">
      <w:pPr>
        <w:pStyle w:val="NoSpacing"/>
        <w:jc w:val="both"/>
        <w:rPr>
          <w:rFonts w:ascii="Times New Roman" w:hAnsi="Times New Roman" w:cs="Times New Roman"/>
        </w:rPr>
      </w:pPr>
    </w:p>
    <w:p w:rsidR="0029563A" w:rsidRPr="0029563A" w:rsidRDefault="0029563A" w:rsidP="0029563A">
      <w:pPr>
        <w:pStyle w:val="NoSpacing"/>
        <w:jc w:val="both"/>
        <w:rPr>
          <w:rFonts w:ascii="Times New Roman" w:hAnsi="Times New Roman" w:cs="Times New Roman"/>
        </w:rPr>
      </w:pPr>
      <w:r w:rsidRPr="0029563A">
        <w:rPr>
          <w:rFonts w:ascii="Times New Roman" w:hAnsi="Times New Roman" w:cs="Times New Roman"/>
        </w:rPr>
        <w:t>Pojmovi korišteni u ovo</w:t>
      </w:r>
      <w:r w:rsidR="00C0389A">
        <w:rPr>
          <w:rFonts w:ascii="Times New Roman" w:hAnsi="Times New Roman" w:cs="Times New Roman"/>
        </w:rPr>
        <w:t>m Pravilniku</w:t>
      </w:r>
      <w:r w:rsidRPr="0029563A">
        <w:rPr>
          <w:rFonts w:ascii="Times New Roman" w:hAnsi="Times New Roman" w:cs="Times New Roman"/>
        </w:rPr>
        <w:t xml:space="preserve"> imaju sljedeće značenje:</w:t>
      </w:r>
    </w:p>
    <w:p w:rsidR="0029563A" w:rsidRPr="0029563A" w:rsidRDefault="00C0389A" w:rsidP="0029563A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r</w:t>
      </w:r>
      <w:r w:rsidR="0029563A" w:rsidRPr="0029563A">
        <w:rPr>
          <w:rFonts w:ascii="Times New Roman" w:hAnsi="Times New Roman" w:cs="Times New Roman"/>
        </w:rPr>
        <w:t xml:space="preserve">edovni poslovi – poslovi radnog mjesta na koje je </w:t>
      </w:r>
      <w:r>
        <w:rPr>
          <w:rFonts w:ascii="Times New Roman" w:hAnsi="Times New Roman" w:cs="Times New Roman"/>
        </w:rPr>
        <w:t>pročelnik/službenik</w:t>
      </w:r>
      <w:r w:rsidR="0029563A" w:rsidRPr="0029563A">
        <w:rPr>
          <w:rFonts w:ascii="Times New Roman" w:hAnsi="Times New Roman" w:cs="Times New Roman"/>
        </w:rPr>
        <w:t xml:space="preserve"> raspoređen utvrđeni </w:t>
      </w:r>
      <w:r>
        <w:rPr>
          <w:rFonts w:ascii="Times New Roman" w:hAnsi="Times New Roman" w:cs="Times New Roman"/>
        </w:rPr>
        <w:t>P</w:t>
      </w:r>
      <w:r w:rsidR="0029563A" w:rsidRPr="0029563A">
        <w:rPr>
          <w:rFonts w:ascii="Times New Roman" w:hAnsi="Times New Roman" w:cs="Times New Roman"/>
        </w:rPr>
        <w:t xml:space="preserve">ravilnikom o unutarnjem redu </w:t>
      </w:r>
      <w:r w:rsidR="00F117AD">
        <w:rPr>
          <w:rFonts w:ascii="Times New Roman" w:hAnsi="Times New Roman" w:cs="Times New Roman"/>
        </w:rPr>
        <w:t>J</w:t>
      </w:r>
      <w:r>
        <w:rPr>
          <w:rFonts w:ascii="Times New Roman" w:hAnsi="Times New Roman" w:cs="Times New Roman"/>
        </w:rPr>
        <w:t>dinstvenog upravnog odjela</w:t>
      </w:r>
      <w:r w:rsidR="0029563A" w:rsidRPr="0029563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kao </w:t>
      </w:r>
      <w:r w:rsidR="0029563A" w:rsidRPr="0029563A">
        <w:rPr>
          <w:rFonts w:ascii="Times New Roman" w:hAnsi="Times New Roman" w:cs="Times New Roman"/>
        </w:rPr>
        <w:t xml:space="preserve">i poslovi koje </w:t>
      </w:r>
      <w:r>
        <w:rPr>
          <w:rFonts w:ascii="Times New Roman" w:hAnsi="Times New Roman" w:cs="Times New Roman"/>
        </w:rPr>
        <w:t>se obavljaju po nalogu općinskog načelnika.</w:t>
      </w:r>
    </w:p>
    <w:p w:rsidR="0029563A" w:rsidRPr="0029563A" w:rsidRDefault="00C0389A" w:rsidP="0029563A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i</w:t>
      </w:r>
      <w:r w:rsidR="0029563A" w:rsidRPr="0029563A">
        <w:rPr>
          <w:rFonts w:ascii="Times New Roman" w:hAnsi="Times New Roman" w:cs="Times New Roman"/>
        </w:rPr>
        <w:t xml:space="preserve">zvanredni poslovi – poslovi izvan opisa radnog mjesta koje je </w:t>
      </w:r>
      <w:r>
        <w:rPr>
          <w:rFonts w:ascii="Times New Roman" w:hAnsi="Times New Roman" w:cs="Times New Roman"/>
        </w:rPr>
        <w:t>pročelnik/</w:t>
      </w:r>
      <w:r w:rsidR="0029563A" w:rsidRPr="0029563A">
        <w:rPr>
          <w:rFonts w:ascii="Times New Roman" w:hAnsi="Times New Roman" w:cs="Times New Roman"/>
        </w:rPr>
        <w:t xml:space="preserve">službenik obavljao po nalogu </w:t>
      </w:r>
      <w:r>
        <w:rPr>
          <w:rFonts w:ascii="Times New Roman" w:hAnsi="Times New Roman" w:cs="Times New Roman"/>
        </w:rPr>
        <w:t xml:space="preserve">općinskog načelnika </w:t>
      </w:r>
      <w:r w:rsidR="0029563A" w:rsidRPr="0029563A">
        <w:rPr>
          <w:rFonts w:ascii="Times New Roman" w:hAnsi="Times New Roman" w:cs="Times New Roman"/>
        </w:rPr>
        <w:t>i koji su trajali duže od 30 dana kontinuirano ili s prekidima tijekom kalendarske godine, ako su po opsegu, sadržaju ili trajanju bitno utjecali na obavljanje poslova radnog mjesta.</w:t>
      </w:r>
    </w:p>
    <w:p w:rsidR="008A677B" w:rsidRDefault="008A677B" w:rsidP="0029563A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o</w:t>
      </w:r>
      <w:r w:rsidR="0029563A" w:rsidRPr="0029563A">
        <w:rPr>
          <w:rFonts w:ascii="Times New Roman" w:hAnsi="Times New Roman" w:cs="Times New Roman"/>
        </w:rPr>
        <w:t xml:space="preserve">stali poslovi – poslovi izvan opisa radnog mjesta koje je </w:t>
      </w:r>
      <w:r>
        <w:rPr>
          <w:rFonts w:ascii="Times New Roman" w:hAnsi="Times New Roman" w:cs="Times New Roman"/>
        </w:rPr>
        <w:t>pročelnik ili službenik</w:t>
      </w:r>
      <w:r w:rsidR="0029563A" w:rsidRPr="0029563A">
        <w:rPr>
          <w:rFonts w:ascii="Times New Roman" w:hAnsi="Times New Roman" w:cs="Times New Roman"/>
        </w:rPr>
        <w:t xml:space="preserve"> obavljao tijekom kalendarske godine u trajanju kraćem od 30 dana, </w:t>
      </w:r>
      <w:r>
        <w:rPr>
          <w:rFonts w:ascii="Times New Roman" w:hAnsi="Times New Roman" w:cs="Times New Roman"/>
        </w:rPr>
        <w:t xml:space="preserve">a </w:t>
      </w:r>
      <w:r w:rsidR="0029563A" w:rsidRPr="0029563A">
        <w:rPr>
          <w:rFonts w:ascii="Times New Roman" w:hAnsi="Times New Roman" w:cs="Times New Roman"/>
        </w:rPr>
        <w:t xml:space="preserve">kojima se dodatno angažirao u području u kojem je zaposlen, odnosno području iz djelokruga </w:t>
      </w:r>
      <w:r>
        <w:rPr>
          <w:rFonts w:ascii="Times New Roman" w:hAnsi="Times New Roman" w:cs="Times New Roman"/>
        </w:rPr>
        <w:t xml:space="preserve">Jedinstvenog upravnog odjela. </w:t>
      </w:r>
    </w:p>
    <w:p w:rsidR="0029563A" w:rsidRDefault="008A677B" w:rsidP="0029563A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r</w:t>
      </w:r>
      <w:r w:rsidR="0029563A" w:rsidRPr="0029563A">
        <w:rPr>
          <w:rFonts w:ascii="Times New Roman" w:hAnsi="Times New Roman" w:cs="Times New Roman"/>
        </w:rPr>
        <w:t xml:space="preserve">ezultat rada – učinak koji je </w:t>
      </w:r>
      <w:r>
        <w:rPr>
          <w:rFonts w:ascii="Times New Roman" w:hAnsi="Times New Roman" w:cs="Times New Roman"/>
        </w:rPr>
        <w:t>pročelnik/</w:t>
      </w:r>
      <w:r w:rsidR="0029563A" w:rsidRPr="0029563A">
        <w:rPr>
          <w:rFonts w:ascii="Times New Roman" w:hAnsi="Times New Roman" w:cs="Times New Roman"/>
        </w:rPr>
        <w:t>službenik ostvario obavljanjem redovnih</w:t>
      </w:r>
      <w:r w:rsidR="00F117AD">
        <w:rPr>
          <w:rFonts w:ascii="Times New Roman" w:hAnsi="Times New Roman" w:cs="Times New Roman"/>
        </w:rPr>
        <w:t>,</w:t>
      </w:r>
      <w:r w:rsidR="0029563A" w:rsidRPr="0029563A">
        <w:rPr>
          <w:rFonts w:ascii="Times New Roman" w:hAnsi="Times New Roman" w:cs="Times New Roman"/>
        </w:rPr>
        <w:t xml:space="preserve"> izvanrednih </w:t>
      </w:r>
      <w:r w:rsidR="00F117AD">
        <w:rPr>
          <w:rFonts w:ascii="Times New Roman" w:hAnsi="Times New Roman" w:cs="Times New Roman"/>
        </w:rPr>
        <w:t xml:space="preserve">i ostalih </w:t>
      </w:r>
      <w:r w:rsidR="0029563A" w:rsidRPr="0029563A">
        <w:rPr>
          <w:rFonts w:ascii="Times New Roman" w:hAnsi="Times New Roman" w:cs="Times New Roman"/>
        </w:rPr>
        <w:t>poslova u određenom vremenskom periodu i u određenim uvjetima</w:t>
      </w:r>
    </w:p>
    <w:p w:rsidR="008A677B" w:rsidRDefault="008A677B" w:rsidP="0029563A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z</w:t>
      </w:r>
      <w:r w:rsidR="0029563A" w:rsidRPr="0029563A">
        <w:rPr>
          <w:rFonts w:ascii="Times New Roman" w:hAnsi="Times New Roman" w:cs="Times New Roman"/>
        </w:rPr>
        <w:t>nanje – poznavanje činjenica i odgovarajućih metodologija, posjedovanje relevantnog iskustva te analitičko razumijevanje potrebno za shvaćanje svih relevantnih aspekata pojedine teme</w:t>
      </w:r>
    </w:p>
    <w:p w:rsidR="008A677B" w:rsidRDefault="008A677B" w:rsidP="0029563A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v</w:t>
      </w:r>
      <w:r w:rsidR="0029563A" w:rsidRPr="0029563A">
        <w:rPr>
          <w:rFonts w:ascii="Times New Roman" w:hAnsi="Times New Roman" w:cs="Times New Roman"/>
        </w:rPr>
        <w:t>ještina – sposobnost pravilne primjene određenih radnih metoda u cilju djelotvornog i učinkovitog obavljanja poslova, funkcija</w:t>
      </w:r>
      <w:r w:rsidR="00F117AD">
        <w:rPr>
          <w:rFonts w:ascii="Times New Roman" w:hAnsi="Times New Roman" w:cs="Times New Roman"/>
        </w:rPr>
        <w:t xml:space="preserve"> i</w:t>
      </w:r>
      <w:r w:rsidR="0029563A" w:rsidRPr="0029563A">
        <w:rPr>
          <w:rFonts w:ascii="Times New Roman" w:hAnsi="Times New Roman" w:cs="Times New Roman"/>
        </w:rPr>
        <w:t xml:space="preserve"> zadataka</w:t>
      </w:r>
    </w:p>
    <w:p w:rsidR="0029563A" w:rsidRPr="0029563A" w:rsidRDefault="008A677B" w:rsidP="0029563A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s</w:t>
      </w:r>
      <w:r w:rsidR="0029563A" w:rsidRPr="0029563A">
        <w:rPr>
          <w:rFonts w:ascii="Times New Roman" w:hAnsi="Times New Roman" w:cs="Times New Roman"/>
        </w:rPr>
        <w:t>posobnosti – skup znanja</w:t>
      </w:r>
      <w:r>
        <w:rPr>
          <w:rFonts w:ascii="Times New Roman" w:hAnsi="Times New Roman" w:cs="Times New Roman"/>
        </w:rPr>
        <w:t xml:space="preserve"> i </w:t>
      </w:r>
      <w:r w:rsidR="0029563A" w:rsidRPr="0029563A">
        <w:rPr>
          <w:rFonts w:ascii="Times New Roman" w:hAnsi="Times New Roman" w:cs="Times New Roman"/>
        </w:rPr>
        <w:t>vještina potrebnih za obavljanje određene funkcije odnosno zadatka.</w:t>
      </w:r>
    </w:p>
    <w:p w:rsidR="0029563A" w:rsidRPr="0029563A" w:rsidRDefault="0029563A" w:rsidP="0029563A">
      <w:pPr>
        <w:pStyle w:val="NoSpacing"/>
        <w:jc w:val="both"/>
        <w:rPr>
          <w:rFonts w:ascii="Times New Roman" w:hAnsi="Times New Roman" w:cs="Times New Roman"/>
        </w:rPr>
      </w:pPr>
    </w:p>
    <w:p w:rsidR="0029563A" w:rsidRPr="0029563A" w:rsidRDefault="0029563A" w:rsidP="00F117AD">
      <w:pPr>
        <w:pStyle w:val="NoSpacing"/>
        <w:jc w:val="center"/>
        <w:rPr>
          <w:rFonts w:ascii="Times New Roman" w:hAnsi="Times New Roman" w:cs="Times New Roman"/>
        </w:rPr>
      </w:pPr>
      <w:r w:rsidRPr="0029563A">
        <w:rPr>
          <w:rFonts w:ascii="Times New Roman" w:hAnsi="Times New Roman" w:cs="Times New Roman"/>
        </w:rPr>
        <w:t xml:space="preserve">Članak </w:t>
      </w:r>
      <w:r w:rsidR="008A677B">
        <w:rPr>
          <w:rFonts w:ascii="Times New Roman" w:hAnsi="Times New Roman" w:cs="Times New Roman"/>
        </w:rPr>
        <w:t>3</w:t>
      </w:r>
      <w:r w:rsidRPr="0029563A">
        <w:rPr>
          <w:rFonts w:ascii="Times New Roman" w:hAnsi="Times New Roman" w:cs="Times New Roman"/>
        </w:rPr>
        <w:t>.</w:t>
      </w:r>
    </w:p>
    <w:p w:rsidR="0029563A" w:rsidRPr="0029563A" w:rsidRDefault="0029563A" w:rsidP="0029563A">
      <w:pPr>
        <w:pStyle w:val="NoSpacing"/>
        <w:jc w:val="both"/>
        <w:rPr>
          <w:rFonts w:ascii="Times New Roman" w:hAnsi="Times New Roman" w:cs="Times New Roman"/>
        </w:rPr>
      </w:pPr>
    </w:p>
    <w:p w:rsidR="008A677B" w:rsidRDefault="008A677B" w:rsidP="0029563A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Službenike Jedinstvenog upravnog odjela ocjenjuje pročelnik, a pročelnika općinski načelnik.</w:t>
      </w:r>
    </w:p>
    <w:p w:rsidR="008A677B" w:rsidRDefault="008A677B" w:rsidP="0029563A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Ocjenjivanje iz stavka 1. ovog članka provodi se svake godine najkasnije do 31. ožujka za prethodnu kalendarsku godinu.</w:t>
      </w:r>
    </w:p>
    <w:p w:rsidR="008A677B" w:rsidRDefault="008A677B" w:rsidP="0029563A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 ocjenjuju se službenici u službi na određeno vrijeme</w:t>
      </w:r>
      <w:r w:rsidR="00F117AD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ni službenici koji su u prethodnoj kalendarskoj godini radili manje od 6 mjeseci.</w:t>
      </w:r>
    </w:p>
    <w:p w:rsidR="005A2204" w:rsidRDefault="005A2204" w:rsidP="0029563A">
      <w:pPr>
        <w:pStyle w:val="NoSpacing"/>
        <w:jc w:val="both"/>
        <w:rPr>
          <w:rFonts w:ascii="Times New Roman" w:hAnsi="Times New Roman" w:cs="Times New Roman"/>
        </w:rPr>
      </w:pPr>
    </w:p>
    <w:p w:rsidR="005A2204" w:rsidRDefault="005A2204" w:rsidP="00F117AD"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Članak 4.</w:t>
      </w:r>
    </w:p>
    <w:p w:rsidR="005A2204" w:rsidRDefault="005A2204" w:rsidP="0029563A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Ocjena se temelji na podacima o stručnom znanju pokazanom u obavljanju poslova, učinkovitosti i kvaliteti rada te poštivanju službene dužnosti.</w:t>
      </w:r>
    </w:p>
    <w:p w:rsidR="005A2204" w:rsidRDefault="005A2204" w:rsidP="0029563A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Ocjena može biti:</w:t>
      </w:r>
    </w:p>
    <w:p w:rsidR="005A2204" w:rsidRDefault="005A2204" w:rsidP="005A2204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„odličan“ – za rad i učinkovitost najviše kvalitete kojima se osigurava najbolje </w:t>
      </w:r>
      <w:r w:rsidR="00F117AD">
        <w:rPr>
          <w:rFonts w:ascii="Times New Roman" w:hAnsi="Times New Roman" w:cs="Times New Roman"/>
        </w:rPr>
        <w:t xml:space="preserve">moguće </w:t>
      </w:r>
      <w:r>
        <w:rPr>
          <w:rFonts w:ascii="Times New Roman" w:hAnsi="Times New Roman" w:cs="Times New Roman"/>
        </w:rPr>
        <w:t>izvršavanje službe</w:t>
      </w:r>
    </w:p>
    <w:p w:rsidR="005A2204" w:rsidRDefault="005A2204" w:rsidP="005A2204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„vrlo dobar“ – za naročito dobar rad i učinkovitost službenika kojim se osigurava prvorazredno izvršavanje službe</w:t>
      </w:r>
    </w:p>
    <w:p w:rsidR="005A2204" w:rsidRDefault="005A2204" w:rsidP="005A2204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„dobar“ – za rad i učinkovitost prosječne kvalitete kojim se osigurava pouzdano obavljanje službe</w:t>
      </w:r>
    </w:p>
    <w:p w:rsidR="005A2204" w:rsidRDefault="00F0215E" w:rsidP="005A2204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„zadovoljava“ – za rad i učinkovitost kojim se osigurava najmanja moguća mjera prihvatljivih standarda kvalitete i preciznosti u obavljanju službe</w:t>
      </w:r>
    </w:p>
    <w:p w:rsidR="00F0215E" w:rsidRDefault="00F0215E" w:rsidP="005A2204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„ne zadovoljava“ – za rad i učinkovitost ispod minimuma standarda kvalitete koji nije dovoljan da se osigura pouzdano i prihvatljivo obavljanje službe.</w:t>
      </w:r>
    </w:p>
    <w:p w:rsidR="00F0215E" w:rsidRDefault="00F0215E" w:rsidP="00F0215E">
      <w:pPr>
        <w:pStyle w:val="NoSpacing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 ocjeni se donosi rješenje.</w:t>
      </w:r>
    </w:p>
    <w:p w:rsidR="00F0215E" w:rsidRDefault="00F0215E" w:rsidP="00F0215E">
      <w:pPr>
        <w:pStyle w:val="NoSpacing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Ocjena mora biti obrazložena.</w:t>
      </w:r>
    </w:p>
    <w:p w:rsidR="00F0215E" w:rsidRDefault="00F0215E" w:rsidP="0029563A">
      <w:pPr>
        <w:pStyle w:val="NoSpacing"/>
        <w:jc w:val="both"/>
        <w:rPr>
          <w:rFonts w:ascii="Times New Roman" w:hAnsi="Times New Roman" w:cs="Times New Roman"/>
        </w:rPr>
      </w:pPr>
    </w:p>
    <w:p w:rsidR="00F0215E" w:rsidRDefault="00F0215E" w:rsidP="00F0215E"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Članak</w:t>
      </w:r>
      <w:r w:rsidR="00F117AD">
        <w:rPr>
          <w:rFonts w:ascii="Times New Roman" w:hAnsi="Times New Roman" w:cs="Times New Roman"/>
        </w:rPr>
        <w:t xml:space="preserve"> 5.</w:t>
      </w:r>
    </w:p>
    <w:p w:rsidR="0029563A" w:rsidRPr="0029563A" w:rsidRDefault="0029563A" w:rsidP="0029563A">
      <w:pPr>
        <w:pStyle w:val="NoSpacing"/>
        <w:jc w:val="both"/>
        <w:rPr>
          <w:rFonts w:ascii="Times New Roman" w:hAnsi="Times New Roman" w:cs="Times New Roman"/>
        </w:rPr>
      </w:pPr>
      <w:r w:rsidRPr="0029563A">
        <w:rPr>
          <w:rFonts w:ascii="Times New Roman" w:hAnsi="Times New Roman" w:cs="Times New Roman"/>
        </w:rPr>
        <w:t xml:space="preserve">Prijedlog ocjene dostavlja se na </w:t>
      </w:r>
      <w:r w:rsidR="00F0215E">
        <w:rPr>
          <w:rFonts w:ascii="Times New Roman" w:hAnsi="Times New Roman" w:cs="Times New Roman"/>
        </w:rPr>
        <w:t xml:space="preserve">obrascu </w:t>
      </w:r>
      <w:r w:rsidRPr="0029563A">
        <w:rPr>
          <w:rFonts w:ascii="Times New Roman" w:hAnsi="Times New Roman" w:cs="Times New Roman"/>
        </w:rPr>
        <w:t>koji je sastavni dio ov</w:t>
      </w:r>
      <w:r w:rsidR="00F0215E">
        <w:rPr>
          <w:rFonts w:ascii="Times New Roman" w:hAnsi="Times New Roman" w:cs="Times New Roman"/>
        </w:rPr>
        <w:t>og Pravilnika</w:t>
      </w:r>
      <w:r w:rsidRPr="0029563A">
        <w:rPr>
          <w:rFonts w:ascii="Times New Roman" w:hAnsi="Times New Roman" w:cs="Times New Roman"/>
        </w:rPr>
        <w:t xml:space="preserve"> (u daljnjem tekstu: Prijedlog ocjene).</w:t>
      </w:r>
    </w:p>
    <w:p w:rsidR="0029563A" w:rsidRPr="0029563A" w:rsidRDefault="0029563A" w:rsidP="0029563A">
      <w:pPr>
        <w:pStyle w:val="NoSpacing"/>
        <w:jc w:val="both"/>
        <w:rPr>
          <w:rFonts w:ascii="Times New Roman" w:hAnsi="Times New Roman" w:cs="Times New Roman"/>
        </w:rPr>
      </w:pPr>
      <w:r w:rsidRPr="0029563A">
        <w:rPr>
          <w:rFonts w:ascii="Times New Roman" w:hAnsi="Times New Roman" w:cs="Times New Roman"/>
        </w:rPr>
        <w:t xml:space="preserve">Uz Prijedlog ocjene prilaže se Izvješće o učinkovitosti rada, poštivanju službene dužnosti i osobnom ponašanju </w:t>
      </w:r>
      <w:r w:rsidR="00F117AD">
        <w:rPr>
          <w:rFonts w:ascii="Times New Roman" w:hAnsi="Times New Roman" w:cs="Times New Roman"/>
        </w:rPr>
        <w:t>pročelnika/s</w:t>
      </w:r>
      <w:r w:rsidRPr="0029563A">
        <w:rPr>
          <w:rFonts w:ascii="Times New Roman" w:hAnsi="Times New Roman" w:cs="Times New Roman"/>
        </w:rPr>
        <w:t>lužbenika za kalendarsku godinu (u daljnjem tekstu: Izvješće)</w:t>
      </w:r>
      <w:r w:rsidR="00F0215E">
        <w:rPr>
          <w:rFonts w:ascii="Times New Roman" w:hAnsi="Times New Roman" w:cs="Times New Roman"/>
        </w:rPr>
        <w:t xml:space="preserve"> koje sadrži</w:t>
      </w:r>
      <w:r w:rsidRPr="0029563A">
        <w:rPr>
          <w:rFonts w:ascii="Times New Roman" w:hAnsi="Times New Roman" w:cs="Times New Roman"/>
        </w:rPr>
        <w:t xml:space="preserve"> činjenic</w:t>
      </w:r>
      <w:r w:rsidR="00F0215E">
        <w:rPr>
          <w:rFonts w:ascii="Times New Roman" w:hAnsi="Times New Roman" w:cs="Times New Roman"/>
        </w:rPr>
        <w:t>e</w:t>
      </w:r>
      <w:r w:rsidRPr="0029563A">
        <w:rPr>
          <w:rFonts w:ascii="Times New Roman" w:hAnsi="Times New Roman" w:cs="Times New Roman"/>
        </w:rPr>
        <w:t xml:space="preserve"> i okolnosti koje</w:t>
      </w:r>
      <w:r w:rsidR="00F117AD">
        <w:rPr>
          <w:rFonts w:ascii="Times New Roman" w:hAnsi="Times New Roman" w:cs="Times New Roman"/>
        </w:rPr>
        <w:t xml:space="preserve"> su</w:t>
      </w:r>
      <w:r w:rsidRPr="0029563A">
        <w:rPr>
          <w:rFonts w:ascii="Times New Roman" w:hAnsi="Times New Roman" w:cs="Times New Roman"/>
        </w:rPr>
        <w:t xml:space="preserve"> bitno utje</w:t>
      </w:r>
      <w:r w:rsidR="00F117AD">
        <w:rPr>
          <w:rFonts w:ascii="Times New Roman" w:hAnsi="Times New Roman" w:cs="Times New Roman"/>
        </w:rPr>
        <w:t>cale</w:t>
      </w:r>
      <w:r w:rsidRPr="0029563A">
        <w:rPr>
          <w:rFonts w:ascii="Times New Roman" w:hAnsi="Times New Roman" w:cs="Times New Roman"/>
        </w:rPr>
        <w:t xml:space="preserve"> na godišnju ocjenu.</w:t>
      </w:r>
    </w:p>
    <w:p w:rsidR="0029563A" w:rsidRPr="0029563A" w:rsidRDefault="0029563A" w:rsidP="0029563A">
      <w:pPr>
        <w:pStyle w:val="NoSpacing"/>
        <w:jc w:val="both"/>
        <w:rPr>
          <w:rFonts w:ascii="Times New Roman" w:hAnsi="Times New Roman" w:cs="Times New Roman"/>
        </w:rPr>
      </w:pPr>
    </w:p>
    <w:p w:rsidR="0029563A" w:rsidRPr="0029563A" w:rsidRDefault="0029563A" w:rsidP="00F0215E">
      <w:pPr>
        <w:pStyle w:val="NoSpacing"/>
        <w:jc w:val="center"/>
        <w:rPr>
          <w:rFonts w:ascii="Times New Roman" w:hAnsi="Times New Roman" w:cs="Times New Roman"/>
        </w:rPr>
      </w:pPr>
      <w:r w:rsidRPr="0029563A">
        <w:rPr>
          <w:rFonts w:ascii="Times New Roman" w:hAnsi="Times New Roman" w:cs="Times New Roman"/>
        </w:rPr>
        <w:t xml:space="preserve">Članak </w:t>
      </w:r>
      <w:r w:rsidR="00F117AD">
        <w:rPr>
          <w:rFonts w:ascii="Times New Roman" w:hAnsi="Times New Roman" w:cs="Times New Roman"/>
        </w:rPr>
        <w:t>6</w:t>
      </w:r>
      <w:r w:rsidRPr="0029563A">
        <w:rPr>
          <w:rFonts w:ascii="Times New Roman" w:hAnsi="Times New Roman" w:cs="Times New Roman"/>
        </w:rPr>
        <w:t>.</w:t>
      </w:r>
    </w:p>
    <w:p w:rsidR="0029563A" w:rsidRPr="0029563A" w:rsidRDefault="0029563A" w:rsidP="0029563A">
      <w:pPr>
        <w:pStyle w:val="NoSpacing"/>
        <w:jc w:val="both"/>
        <w:rPr>
          <w:rFonts w:ascii="Times New Roman" w:hAnsi="Times New Roman" w:cs="Times New Roman"/>
        </w:rPr>
      </w:pPr>
    </w:p>
    <w:p w:rsidR="0029563A" w:rsidRPr="0029563A" w:rsidRDefault="00F0215E" w:rsidP="0029563A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Općinski načelnik dužan je t</w:t>
      </w:r>
      <w:r w:rsidR="0029563A" w:rsidRPr="0029563A">
        <w:rPr>
          <w:rFonts w:ascii="Times New Roman" w:hAnsi="Times New Roman" w:cs="Times New Roman"/>
        </w:rPr>
        <w:t>ijekom kalendarske godine kontinuirano pratiti rad i postupanje</w:t>
      </w:r>
      <w:r>
        <w:rPr>
          <w:rFonts w:ascii="Times New Roman" w:hAnsi="Times New Roman" w:cs="Times New Roman"/>
        </w:rPr>
        <w:t xml:space="preserve"> pročelnika, a pročelnik službenike </w:t>
      </w:r>
      <w:r w:rsidR="00F117AD">
        <w:rPr>
          <w:rFonts w:ascii="Times New Roman" w:hAnsi="Times New Roman" w:cs="Times New Roman"/>
        </w:rPr>
        <w:t xml:space="preserve">Jedinstvenog upravnog odjela </w:t>
      </w:r>
      <w:r>
        <w:rPr>
          <w:rFonts w:ascii="Times New Roman" w:hAnsi="Times New Roman" w:cs="Times New Roman"/>
        </w:rPr>
        <w:t xml:space="preserve">te su ih dužni </w:t>
      </w:r>
      <w:r w:rsidR="0029563A" w:rsidRPr="0029563A">
        <w:rPr>
          <w:rFonts w:ascii="Times New Roman" w:hAnsi="Times New Roman" w:cs="Times New Roman"/>
        </w:rPr>
        <w:t>poticati na kvalitetno i učinkovito izvršavanje službenih zadaća, poštivanje službene dužnosti i primjereno ponašanje</w:t>
      </w:r>
      <w:r w:rsidR="00F117AD">
        <w:rPr>
          <w:rFonts w:ascii="Times New Roman" w:hAnsi="Times New Roman" w:cs="Times New Roman"/>
        </w:rPr>
        <w:t>, te im</w:t>
      </w:r>
      <w:r w:rsidR="0029563A" w:rsidRPr="0029563A">
        <w:rPr>
          <w:rFonts w:ascii="Times New Roman" w:hAnsi="Times New Roman" w:cs="Times New Roman"/>
        </w:rPr>
        <w:t xml:space="preserve"> ukazivati</w:t>
      </w:r>
      <w:r w:rsidR="00F117AD">
        <w:rPr>
          <w:rFonts w:ascii="Times New Roman" w:hAnsi="Times New Roman" w:cs="Times New Roman"/>
        </w:rPr>
        <w:t xml:space="preserve"> </w:t>
      </w:r>
      <w:r w:rsidR="0029563A" w:rsidRPr="0029563A">
        <w:rPr>
          <w:rFonts w:ascii="Times New Roman" w:hAnsi="Times New Roman" w:cs="Times New Roman"/>
        </w:rPr>
        <w:t xml:space="preserve">na </w:t>
      </w:r>
      <w:r>
        <w:rPr>
          <w:rFonts w:ascii="Times New Roman" w:hAnsi="Times New Roman" w:cs="Times New Roman"/>
        </w:rPr>
        <w:t xml:space="preserve">učinjene </w:t>
      </w:r>
      <w:r w:rsidR="0029563A" w:rsidRPr="0029563A">
        <w:rPr>
          <w:rFonts w:ascii="Times New Roman" w:hAnsi="Times New Roman" w:cs="Times New Roman"/>
        </w:rPr>
        <w:t>propuste i nepravilnosti.</w:t>
      </w:r>
    </w:p>
    <w:p w:rsidR="0029563A" w:rsidRPr="0029563A" w:rsidRDefault="0029563A" w:rsidP="0029563A">
      <w:pPr>
        <w:pStyle w:val="NoSpacing"/>
        <w:jc w:val="both"/>
        <w:rPr>
          <w:rFonts w:ascii="Times New Roman" w:hAnsi="Times New Roman" w:cs="Times New Roman"/>
        </w:rPr>
      </w:pPr>
      <w:r w:rsidRPr="0029563A">
        <w:rPr>
          <w:rFonts w:ascii="Times New Roman" w:hAnsi="Times New Roman" w:cs="Times New Roman"/>
        </w:rPr>
        <w:t>O primjedbama na rad i postupanje</w:t>
      </w:r>
      <w:r w:rsidR="00F117AD">
        <w:rPr>
          <w:rFonts w:ascii="Times New Roman" w:hAnsi="Times New Roman" w:cs="Times New Roman"/>
        </w:rPr>
        <w:t>,</w:t>
      </w:r>
      <w:r w:rsidRPr="0029563A">
        <w:rPr>
          <w:rFonts w:ascii="Times New Roman" w:hAnsi="Times New Roman" w:cs="Times New Roman"/>
        </w:rPr>
        <w:t xml:space="preserve"> odnosno upozorenjima iz stavka 1. ovoga članka </w:t>
      </w:r>
      <w:r w:rsidR="00F0215E">
        <w:rPr>
          <w:rFonts w:ascii="Times New Roman" w:hAnsi="Times New Roman" w:cs="Times New Roman"/>
        </w:rPr>
        <w:t>općinski načelnik, odnosno pročelnik na prikladan način vode</w:t>
      </w:r>
      <w:r w:rsidRPr="0029563A">
        <w:rPr>
          <w:rFonts w:ascii="Times New Roman" w:hAnsi="Times New Roman" w:cs="Times New Roman"/>
        </w:rPr>
        <w:t xml:space="preserve"> odgovarajuće evidencije, a primjedbe i upozorenja koje bitno utječu na ocjenu unos</w:t>
      </w:r>
      <w:r w:rsidR="00F0215E">
        <w:rPr>
          <w:rFonts w:ascii="Times New Roman" w:hAnsi="Times New Roman" w:cs="Times New Roman"/>
        </w:rPr>
        <w:t>e</w:t>
      </w:r>
      <w:r w:rsidRPr="0029563A">
        <w:rPr>
          <w:rFonts w:ascii="Times New Roman" w:hAnsi="Times New Roman" w:cs="Times New Roman"/>
        </w:rPr>
        <w:t xml:space="preserve"> u Izvješće.</w:t>
      </w:r>
    </w:p>
    <w:p w:rsidR="0029563A" w:rsidRPr="0029563A" w:rsidRDefault="00A54021" w:rsidP="0029563A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Općinski načelnik</w:t>
      </w:r>
      <w:r w:rsidR="00F117AD">
        <w:rPr>
          <w:rFonts w:ascii="Times New Roman" w:hAnsi="Times New Roman" w:cs="Times New Roman"/>
        </w:rPr>
        <w:t xml:space="preserve"> dužan je omogućiti pročelniku, a pročelnik službenicima koje ocjenjuje,</w:t>
      </w:r>
      <w:r>
        <w:rPr>
          <w:rFonts w:ascii="Times New Roman" w:hAnsi="Times New Roman" w:cs="Times New Roman"/>
        </w:rPr>
        <w:t xml:space="preserve"> </w:t>
      </w:r>
      <w:r w:rsidR="0029563A" w:rsidRPr="0029563A">
        <w:rPr>
          <w:rFonts w:ascii="Times New Roman" w:hAnsi="Times New Roman" w:cs="Times New Roman"/>
        </w:rPr>
        <w:t>uvid u Izvješće i prijedlog ocjene za izvještajno razdoblje.</w:t>
      </w:r>
    </w:p>
    <w:p w:rsidR="0029563A" w:rsidRPr="0029563A" w:rsidRDefault="00A54021" w:rsidP="0029563A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Pročelnik/službenici imaju </w:t>
      </w:r>
      <w:r w:rsidR="0029563A" w:rsidRPr="0029563A">
        <w:rPr>
          <w:rFonts w:ascii="Times New Roman" w:hAnsi="Times New Roman" w:cs="Times New Roman"/>
        </w:rPr>
        <w:t xml:space="preserve">pravo očitovati se i dati primjedbu na prijedlog ocjene za izvještajno razdoblje u roku tri dana od dana od kojeg </w:t>
      </w:r>
      <w:r>
        <w:rPr>
          <w:rFonts w:ascii="Times New Roman" w:hAnsi="Times New Roman" w:cs="Times New Roman"/>
        </w:rPr>
        <w:t>im je</w:t>
      </w:r>
      <w:r w:rsidR="0029563A" w:rsidRPr="0029563A">
        <w:rPr>
          <w:rFonts w:ascii="Times New Roman" w:hAnsi="Times New Roman" w:cs="Times New Roman"/>
        </w:rPr>
        <w:t xml:space="preserve"> omogućen uvid u prijedlog.</w:t>
      </w:r>
    </w:p>
    <w:p w:rsidR="0029563A" w:rsidRPr="0029563A" w:rsidRDefault="0029563A" w:rsidP="0029563A">
      <w:pPr>
        <w:pStyle w:val="NoSpacing"/>
        <w:jc w:val="both"/>
        <w:rPr>
          <w:rFonts w:ascii="Times New Roman" w:hAnsi="Times New Roman" w:cs="Times New Roman"/>
        </w:rPr>
      </w:pPr>
      <w:r w:rsidRPr="0029563A">
        <w:rPr>
          <w:rFonts w:ascii="Times New Roman" w:hAnsi="Times New Roman" w:cs="Times New Roman"/>
        </w:rPr>
        <w:t>Ako</w:t>
      </w:r>
      <w:r w:rsidR="00A54021">
        <w:rPr>
          <w:rFonts w:ascii="Times New Roman" w:hAnsi="Times New Roman" w:cs="Times New Roman"/>
        </w:rPr>
        <w:t xml:space="preserve"> pročelnik u propisanom roku </w:t>
      </w:r>
      <w:r w:rsidRPr="0029563A">
        <w:rPr>
          <w:rFonts w:ascii="Times New Roman" w:hAnsi="Times New Roman" w:cs="Times New Roman"/>
        </w:rPr>
        <w:t xml:space="preserve">ne ispuni Izvješće i </w:t>
      </w:r>
      <w:r w:rsidR="00A54021">
        <w:rPr>
          <w:rFonts w:ascii="Times New Roman" w:hAnsi="Times New Roman" w:cs="Times New Roman"/>
        </w:rPr>
        <w:t xml:space="preserve">ne </w:t>
      </w:r>
      <w:r w:rsidRPr="0029563A">
        <w:rPr>
          <w:rFonts w:ascii="Times New Roman" w:hAnsi="Times New Roman" w:cs="Times New Roman"/>
        </w:rPr>
        <w:t xml:space="preserve">predloži ocjenu, navedena okolnost uzet će se u obzir kod </w:t>
      </w:r>
      <w:r w:rsidR="00A54021">
        <w:rPr>
          <w:rFonts w:ascii="Times New Roman" w:hAnsi="Times New Roman" w:cs="Times New Roman"/>
        </w:rPr>
        <w:t>donošenja ocjene za njegov rad.</w:t>
      </w:r>
    </w:p>
    <w:p w:rsidR="0029563A" w:rsidRPr="0029563A" w:rsidRDefault="0029563A" w:rsidP="0029563A">
      <w:pPr>
        <w:pStyle w:val="NoSpacing"/>
        <w:jc w:val="both"/>
        <w:rPr>
          <w:rFonts w:ascii="Times New Roman" w:hAnsi="Times New Roman" w:cs="Times New Roman"/>
        </w:rPr>
      </w:pPr>
    </w:p>
    <w:p w:rsidR="0029563A" w:rsidRPr="0029563A" w:rsidRDefault="0029563A" w:rsidP="00F117AD">
      <w:pPr>
        <w:pStyle w:val="NoSpacing"/>
        <w:jc w:val="center"/>
        <w:rPr>
          <w:rFonts w:ascii="Times New Roman" w:hAnsi="Times New Roman" w:cs="Times New Roman"/>
        </w:rPr>
      </w:pPr>
      <w:r w:rsidRPr="0029563A">
        <w:rPr>
          <w:rFonts w:ascii="Times New Roman" w:hAnsi="Times New Roman" w:cs="Times New Roman"/>
        </w:rPr>
        <w:t xml:space="preserve">Članak </w:t>
      </w:r>
      <w:r w:rsidR="00F117AD">
        <w:rPr>
          <w:rFonts w:ascii="Times New Roman" w:hAnsi="Times New Roman" w:cs="Times New Roman"/>
        </w:rPr>
        <w:t>7</w:t>
      </w:r>
      <w:r w:rsidRPr="0029563A">
        <w:rPr>
          <w:rFonts w:ascii="Times New Roman" w:hAnsi="Times New Roman" w:cs="Times New Roman"/>
        </w:rPr>
        <w:t>.</w:t>
      </w:r>
    </w:p>
    <w:p w:rsidR="0029563A" w:rsidRPr="0029563A" w:rsidRDefault="0029563A" w:rsidP="0029563A">
      <w:pPr>
        <w:pStyle w:val="NoSpacing"/>
        <w:jc w:val="both"/>
        <w:rPr>
          <w:rFonts w:ascii="Times New Roman" w:hAnsi="Times New Roman" w:cs="Times New Roman"/>
        </w:rPr>
      </w:pPr>
    </w:p>
    <w:p w:rsidR="0029563A" w:rsidRPr="0029563A" w:rsidRDefault="0029563A" w:rsidP="0029563A">
      <w:pPr>
        <w:pStyle w:val="NoSpacing"/>
        <w:jc w:val="both"/>
        <w:rPr>
          <w:rFonts w:ascii="Times New Roman" w:hAnsi="Times New Roman" w:cs="Times New Roman"/>
        </w:rPr>
      </w:pPr>
      <w:r w:rsidRPr="0029563A">
        <w:rPr>
          <w:rFonts w:ascii="Times New Roman" w:hAnsi="Times New Roman" w:cs="Times New Roman"/>
        </w:rPr>
        <w:t xml:space="preserve">Na temelju pokazane učinkovitosti </w:t>
      </w:r>
      <w:r w:rsidR="00F117AD">
        <w:rPr>
          <w:rFonts w:ascii="Times New Roman" w:hAnsi="Times New Roman" w:cs="Times New Roman"/>
        </w:rPr>
        <w:t>u radu</w:t>
      </w:r>
      <w:r w:rsidRPr="0029563A">
        <w:rPr>
          <w:rFonts w:ascii="Times New Roman" w:hAnsi="Times New Roman" w:cs="Times New Roman"/>
        </w:rPr>
        <w:t xml:space="preserve">, uspoređivanjem opsega, kvalitete i rokova izvršenja planiranih </w:t>
      </w:r>
      <w:r w:rsidR="00A54021">
        <w:rPr>
          <w:rFonts w:ascii="Times New Roman" w:hAnsi="Times New Roman" w:cs="Times New Roman"/>
        </w:rPr>
        <w:t xml:space="preserve">i izvanrednih </w:t>
      </w:r>
      <w:r w:rsidRPr="0029563A">
        <w:rPr>
          <w:rFonts w:ascii="Times New Roman" w:hAnsi="Times New Roman" w:cs="Times New Roman"/>
        </w:rPr>
        <w:t xml:space="preserve">poslova, </w:t>
      </w:r>
      <w:r w:rsidR="0039522B">
        <w:rPr>
          <w:rFonts w:ascii="Times New Roman" w:hAnsi="Times New Roman" w:cs="Times New Roman"/>
        </w:rPr>
        <w:t>općinski načelnik</w:t>
      </w:r>
      <w:r w:rsidR="00F117AD">
        <w:rPr>
          <w:rFonts w:ascii="Times New Roman" w:hAnsi="Times New Roman" w:cs="Times New Roman"/>
        </w:rPr>
        <w:t xml:space="preserve"> </w:t>
      </w:r>
      <w:r w:rsidRPr="0029563A">
        <w:rPr>
          <w:rFonts w:ascii="Times New Roman" w:hAnsi="Times New Roman" w:cs="Times New Roman"/>
        </w:rPr>
        <w:t xml:space="preserve">predlaže godišnju ocjenu </w:t>
      </w:r>
      <w:r w:rsidR="0039522B">
        <w:rPr>
          <w:rFonts w:ascii="Times New Roman" w:hAnsi="Times New Roman" w:cs="Times New Roman"/>
        </w:rPr>
        <w:t>pročelnika</w:t>
      </w:r>
      <w:r w:rsidR="00F117AD">
        <w:rPr>
          <w:rFonts w:ascii="Times New Roman" w:hAnsi="Times New Roman" w:cs="Times New Roman"/>
        </w:rPr>
        <w:t xml:space="preserve">, a pročelnik </w:t>
      </w:r>
      <w:r w:rsidR="0039522B">
        <w:rPr>
          <w:rFonts w:ascii="Times New Roman" w:hAnsi="Times New Roman" w:cs="Times New Roman"/>
        </w:rPr>
        <w:t>službenika</w:t>
      </w:r>
      <w:r w:rsidR="00F117AD">
        <w:rPr>
          <w:rFonts w:ascii="Times New Roman" w:hAnsi="Times New Roman" w:cs="Times New Roman"/>
        </w:rPr>
        <w:t xml:space="preserve"> Jedinstvenog upravnog odjela</w:t>
      </w:r>
      <w:r w:rsidR="0039522B">
        <w:rPr>
          <w:rFonts w:ascii="Times New Roman" w:hAnsi="Times New Roman" w:cs="Times New Roman"/>
        </w:rPr>
        <w:t>,</w:t>
      </w:r>
      <w:r w:rsidRPr="0029563A">
        <w:rPr>
          <w:rFonts w:ascii="Times New Roman" w:hAnsi="Times New Roman" w:cs="Times New Roman"/>
        </w:rPr>
        <w:t xml:space="preserve"> uzimajući u obzir poštivanje službene dužnosti i </w:t>
      </w:r>
      <w:r w:rsidR="00F117AD">
        <w:rPr>
          <w:rFonts w:ascii="Times New Roman" w:hAnsi="Times New Roman" w:cs="Times New Roman"/>
        </w:rPr>
        <w:t xml:space="preserve">njihovo </w:t>
      </w:r>
      <w:r w:rsidRPr="0029563A">
        <w:rPr>
          <w:rFonts w:ascii="Times New Roman" w:hAnsi="Times New Roman" w:cs="Times New Roman"/>
        </w:rPr>
        <w:t xml:space="preserve">osobno ponašanje </w:t>
      </w:r>
      <w:r w:rsidR="0039522B">
        <w:rPr>
          <w:rFonts w:ascii="Times New Roman" w:hAnsi="Times New Roman" w:cs="Times New Roman"/>
        </w:rPr>
        <w:t>tijekom kalendarske godine.</w:t>
      </w:r>
    </w:p>
    <w:p w:rsidR="0029563A" w:rsidRPr="0029563A" w:rsidRDefault="0039522B" w:rsidP="0029563A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Općinski načelnik</w:t>
      </w:r>
      <w:r w:rsidR="0029563A" w:rsidRPr="0029563A">
        <w:rPr>
          <w:rFonts w:ascii="Times New Roman" w:hAnsi="Times New Roman" w:cs="Times New Roman"/>
        </w:rPr>
        <w:t xml:space="preserve"> dužan je omogućiti </w:t>
      </w:r>
      <w:r>
        <w:rPr>
          <w:rFonts w:ascii="Times New Roman" w:hAnsi="Times New Roman" w:cs="Times New Roman"/>
        </w:rPr>
        <w:t>pročelniku</w:t>
      </w:r>
      <w:r w:rsidR="00F117AD">
        <w:rPr>
          <w:rFonts w:ascii="Times New Roman" w:hAnsi="Times New Roman" w:cs="Times New Roman"/>
        </w:rPr>
        <w:t>, a pročelnik službenicima koje ocjenjuje</w:t>
      </w:r>
      <w:r w:rsidR="0029563A" w:rsidRPr="0029563A">
        <w:rPr>
          <w:rFonts w:ascii="Times New Roman" w:hAnsi="Times New Roman" w:cs="Times New Roman"/>
        </w:rPr>
        <w:t xml:space="preserve"> uvid u prijedlog godišnje ocjene i sve priloge uz prijedlog ocjene.</w:t>
      </w:r>
    </w:p>
    <w:p w:rsidR="0029563A" w:rsidRPr="0029563A" w:rsidRDefault="0039522B" w:rsidP="0029563A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Pročelnik</w:t>
      </w:r>
      <w:r w:rsidR="00F117AD">
        <w:rPr>
          <w:rFonts w:ascii="Times New Roman" w:hAnsi="Times New Roman" w:cs="Times New Roman"/>
        </w:rPr>
        <w:t xml:space="preserve"> i </w:t>
      </w:r>
      <w:r w:rsidR="0029563A" w:rsidRPr="0029563A">
        <w:rPr>
          <w:rFonts w:ascii="Times New Roman" w:hAnsi="Times New Roman" w:cs="Times New Roman"/>
        </w:rPr>
        <w:t>službeni</w:t>
      </w:r>
      <w:r w:rsidR="00F117AD">
        <w:rPr>
          <w:rFonts w:ascii="Times New Roman" w:hAnsi="Times New Roman" w:cs="Times New Roman"/>
        </w:rPr>
        <w:t>ci</w:t>
      </w:r>
      <w:r w:rsidR="0029563A" w:rsidRPr="0029563A">
        <w:rPr>
          <w:rFonts w:ascii="Times New Roman" w:hAnsi="Times New Roman" w:cs="Times New Roman"/>
        </w:rPr>
        <w:t xml:space="preserve"> ima</w:t>
      </w:r>
      <w:r w:rsidR="00F117AD">
        <w:rPr>
          <w:rFonts w:ascii="Times New Roman" w:hAnsi="Times New Roman" w:cs="Times New Roman"/>
        </w:rPr>
        <w:t>ju</w:t>
      </w:r>
      <w:r w:rsidR="0029563A" w:rsidRPr="0029563A">
        <w:rPr>
          <w:rFonts w:ascii="Times New Roman" w:hAnsi="Times New Roman" w:cs="Times New Roman"/>
        </w:rPr>
        <w:t xml:space="preserve"> pravo dati primjedbu na prijedlog godišnje ocjene u roku tri dana od dana od kojeg </w:t>
      </w:r>
      <w:r w:rsidR="00F117AD">
        <w:rPr>
          <w:rFonts w:ascii="Times New Roman" w:hAnsi="Times New Roman" w:cs="Times New Roman"/>
        </w:rPr>
        <w:t>im</w:t>
      </w:r>
      <w:r w:rsidR="0029563A" w:rsidRPr="0029563A">
        <w:rPr>
          <w:rFonts w:ascii="Times New Roman" w:hAnsi="Times New Roman" w:cs="Times New Roman"/>
        </w:rPr>
        <w:t xml:space="preserve"> je omogućen uvid u prijedlog.</w:t>
      </w:r>
    </w:p>
    <w:p w:rsidR="0029563A" w:rsidRPr="0029563A" w:rsidRDefault="0029563A" w:rsidP="0029563A">
      <w:pPr>
        <w:pStyle w:val="NoSpacing"/>
        <w:jc w:val="both"/>
        <w:rPr>
          <w:rFonts w:ascii="Times New Roman" w:hAnsi="Times New Roman" w:cs="Times New Roman"/>
        </w:rPr>
      </w:pPr>
      <w:r w:rsidRPr="0029563A">
        <w:rPr>
          <w:rFonts w:ascii="Times New Roman" w:hAnsi="Times New Roman" w:cs="Times New Roman"/>
        </w:rPr>
        <w:t xml:space="preserve">Primjedbu na prijedlog godišnje ocjene </w:t>
      </w:r>
      <w:r w:rsidR="0046476A">
        <w:rPr>
          <w:rFonts w:ascii="Times New Roman" w:hAnsi="Times New Roman" w:cs="Times New Roman"/>
        </w:rPr>
        <w:t xml:space="preserve">općinski načelnik dužan je razmotriti zajedno s pročelnikom, a pročelnik zajedno sa službenikom </w:t>
      </w:r>
      <w:r w:rsidRPr="0029563A">
        <w:rPr>
          <w:rFonts w:ascii="Times New Roman" w:hAnsi="Times New Roman" w:cs="Times New Roman"/>
        </w:rPr>
        <w:t>najkasnije u roku tri dana od dana primitka</w:t>
      </w:r>
      <w:r w:rsidR="0046476A">
        <w:rPr>
          <w:rFonts w:ascii="Times New Roman" w:hAnsi="Times New Roman" w:cs="Times New Roman"/>
        </w:rPr>
        <w:t xml:space="preserve"> dane</w:t>
      </w:r>
      <w:r w:rsidRPr="0029563A">
        <w:rPr>
          <w:rFonts w:ascii="Times New Roman" w:hAnsi="Times New Roman" w:cs="Times New Roman"/>
        </w:rPr>
        <w:t xml:space="preserve"> primjedbe.</w:t>
      </w:r>
    </w:p>
    <w:p w:rsidR="0029563A" w:rsidRDefault="0029563A" w:rsidP="0029563A">
      <w:pPr>
        <w:pStyle w:val="NoSpacing"/>
        <w:jc w:val="both"/>
        <w:rPr>
          <w:rFonts w:ascii="Times New Roman" w:hAnsi="Times New Roman" w:cs="Times New Roman"/>
        </w:rPr>
      </w:pPr>
      <w:r w:rsidRPr="0029563A">
        <w:rPr>
          <w:rFonts w:ascii="Times New Roman" w:hAnsi="Times New Roman" w:cs="Times New Roman"/>
        </w:rPr>
        <w:t xml:space="preserve">Ako </w:t>
      </w:r>
      <w:r w:rsidR="0039522B">
        <w:rPr>
          <w:rFonts w:ascii="Times New Roman" w:hAnsi="Times New Roman" w:cs="Times New Roman"/>
        </w:rPr>
        <w:t>pročelnik/službenik</w:t>
      </w:r>
      <w:r w:rsidRPr="0029563A">
        <w:rPr>
          <w:rFonts w:ascii="Times New Roman" w:hAnsi="Times New Roman" w:cs="Times New Roman"/>
        </w:rPr>
        <w:t xml:space="preserve"> nije suglasan s prijedlogom godišnje ocjene, dostavlja svoj prijedlog godišnje ocjene </w:t>
      </w:r>
      <w:r w:rsidR="0039522B">
        <w:rPr>
          <w:rFonts w:ascii="Times New Roman" w:hAnsi="Times New Roman" w:cs="Times New Roman"/>
        </w:rPr>
        <w:t>načelniku/pročelniku s obrazl</w:t>
      </w:r>
      <w:r w:rsidRPr="0029563A">
        <w:rPr>
          <w:rFonts w:ascii="Times New Roman" w:hAnsi="Times New Roman" w:cs="Times New Roman"/>
        </w:rPr>
        <w:t>oženjem razloga zbog kojih se ne slaže s prijedlogom</w:t>
      </w:r>
      <w:r w:rsidR="0039522B">
        <w:rPr>
          <w:rFonts w:ascii="Times New Roman" w:hAnsi="Times New Roman" w:cs="Times New Roman"/>
        </w:rPr>
        <w:t>.</w:t>
      </w:r>
    </w:p>
    <w:p w:rsidR="0029563A" w:rsidRPr="0029563A" w:rsidRDefault="0029563A" w:rsidP="0029563A">
      <w:pPr>
        <w:pStyle w:val="NoSpacing"/>
        <w:jc w:val="both"/>
        <w:rPr>
          <w:rFonts w:ascii="Times New Roman" w:hAnsi="Times New Roman" w:cs="Times New Roman"/>
        </w:rPr>
      </w:pPr>
    </w:p>
    <w:p w:rsidR="0029563A" w:rsidRPr="0029563A" w:rsidRDefault="0029563A" w:rsidP="0046476A">
      <w:pPr>
        <w:pStyle w:val="NoSpacing"/>
        <w:jc w:val="center"/>
        <w:rPr>
          <w:rFonts w:ascii="Times New Roman" w:hAnsi="Times New Roman" w:cs="Times New Roman"/>
        </w:rPr>
      </w:pPr>
      <w:r w:rsidRPr="0029563A">
        <w:rPr>
          <w:rFonts w:ascii="Times New Roman" w:hAnsi="Times New Roman" w:cs="Times New Roman"/>
        </w:rPr>
        <w:t xml:space="preserve">Članak </w:t>
      </w:r>
      <w:r w:rsidR="0046476A">
        <w:rPr>
          <w:rFonts w:ascii="Times New Roman" w:hAnsi="Times New Roman" w:cs="Times New Roman"/>
        </w:rPr>
        <w:t>8</w:t>
      </w:r>
      <w:r w:rsidRPr="0029563A">
        <w:rPr>
          <w:rFonts w:ascii="Times New Roman" w:hAnsi="Times New Roman" w:cs="Times New Roman"/>
        </w:rPr>
        <w:t>.</w:t>
      </w:r>
    </w:p>
    <w:p w:rsidR="0029563A" w:rsidRPr="0029563A" w:rsidRDefault="0029563A" w:rsidP="0029563A">
      <w:pPr>
        <w:pStyle w:val="NoSpacing"/>
        <w:jc w:val="both"/>
        <w:rPr>
          <w:rFonts w:ascii="Times New Roman" w:hAnsi="Times New Roman" w:cs="Times New Roman"/>
        </w:rPr>
      </w:pPr>
    </w:p>
    <w:p w:rsidR="0029563A" w:rsidRPr="0029563A" w:rsidRDefault="0029563A" w:rsidP="0029563A">
      <w:pPr>
        <w:pStyle w:val="NoSpacing"/>
        <w:jc w:val="both"/>
        <w:rPr>
          <w:rFonts w:ascii="Times New Roman" w:hAnsi="Times New Roman" w:cs="Times New Roman"/>
        </w:rPr>
      </w:pPr>
      <w:r w:rsidRPr="0029563A">
        <w:rPr>
          <w:rFonts w:ascii="Times New Roman" w:hAnsi="Times New Roman" w:cs="Times New Roman"/>
        </w:rPr>
        <w:t xml:space="preserve">Pri odlučivanju o godišnjoj ocjeni </w:t>
      </w:r>
      <w:r w:rsidR="0039522B">
        <w:rPr>
          <w:rFonts w:ascii="Times New Roman" w:hAnsi="Times New Roman" w:cs="Times New Roman"/>
        </w:rPr>
        <w:t>pročelnika/službenika</w:t>
      </w:r>
      <w:r w:rsidRPr="0029563A">
        <w:rPr>
          <w:rFonts w:ascii="Times New Roman" w:hAnsi="Times New Roman" w:cs="Times New Roman"/>
        </w:rPr>
        <w:t xml:space="preserve"> uzimaju se u obzir:</w:t>
      </w:r>
    </w:p>
    <w:p w:rsidR="0039522B" w:rsidRDefault="0029563A" w:rsidP="0029563A">
      <w:pPr>
        <w:pStyle w:val="NoSpacing"/>
        <w:jc w:val="both"/>
        <w:rPr>
          <w:rFonts w:ascii="Times New Roman" w:hAnsi="Times New Roman" w:cs="Times New Roman"/>
        </w:rPr>
      </w:pPr>
      <w:r w:rsidRPr="0029563A">
        <w:rPr>
          <w:rFonts w:ascii="Times New Roman" w:hAnsi="Times New Roman" w:cs="Times New Roman"/>
        </w:rPr>
        <w:t>– prijedlog godišnje ocjene</w:t>
      </w:r>
    </w:p>
    <w:p w:rsidR="0029563A" w:rsidRPr="0029563A" w:rsidRDefault="0029563A" w:rsidP="0029563A">
      <w:pPr>
        <w:pStyle w:val="NoSpacing"/>
        <w:jc w:val="both"/>
        <w:rPr>
          <w:rFonts w:ascii="Times New Roman" w:hAnsi="Times New Roman" w:cs="Times New Roman"/>
        </w:rPr>
      </w:pPr>
      <w:r w:rsidRPr="0029563A">
        <w:rPr>
          <w:rFonts w:ascii="Times New Roman" w:hAnsi="Times New Roman" w:cs="Times New Roman"/>
        </w:rPr>
        <w:t>– izvješća o obavljenim izvanrednim poslovima</w:t>
      </w:r>
    </w:p>
    <w:p w:rsidR="0029563A" w:rsidRPr="0029563A" w:rsidRDefault="0029563A" w:rsidP="0029563A">
      <w:pPr>
        <w:pStyle w:val="NoSpacing"/>
        <w:jc w:val="both"/>
        <w:rPr>
          <w:rFonts w:ascii="Times New Roman" w:hAnsi="Times New Roman" w:cs="Times New Roman"/>
        </w:rPr>
      </w:pPr>
      <w:r w:rsidRPr="0029563A">
        <w:rPr>
          <w:rFonts w:ascii="Times New Roman" w:hAnsi="Times New Roman" w:cs="Times New Roman"/>
        </w:rPr>
        <w:t xml:space="preserve">– primjedba </w:t>
      </w:r>
      <w:r w:rsidR="0039522B">
        <w:rPr>
          <w:rFonts w:ascii="Times New Roman" w:hAnsi="Times New Roman" w:cs="Times New Roman"/>
        </w:rPr>
        <w:t>pročelnika/službenika</w:t>
      </w:r>
      <w:r w:rsidRPr="0029563A">
        <w:rPr>
          <w:rFonts w:ascii="Times New Roman" w:hAnsi="Times New Roman" w:cs="Times New Roman"/>
        </w:rPr>
        <w:t xml:space="preserve"> i </w:t>
      </w:r>
      <w:r w:rsidR="0039522B">
        <w:rPr>
          <w:rFonts w:ascii="Times New Roman" w:hAnsi="Times New Roman" w:cs="Times New Roman"/>
        </w:rPr>
        <w:t>iznijeti dokazi</w:t>
      </w:r>
      <w:r w:rsidRPr="0029563A">
        <w:rPr>
          <w:rFonts w:ascii="Times New Roman" w:hAnsi="Times New Roman" w:cs="Times New Roman"/>
        </w:rPr>
        <w:t>.</w:t>
      </w:r>
    </w:p>
    <w:p w:rsidR="0029563A" w:rsidRPr="0029563A" w:rsidRDefault="0029563A" w:rsidP="0029563A">
      <w:pPr>
        <w:pStyle w:val="NoSpacing"/>
        <w:jc w:val="both"/>
        <w:rPr>
          <w:rFonts w:ascii="Times New Roman" w:hAnsi="Times New Roman" w:cs="Times New Roman"/>
        </w:rPr>
      </w:pPr>
      <w:r w:rsidRPr="0029563A">
        <w:rPr>
          <w:rFonts w:ascii="Times New Roman" w:hAnsi="Times New Roman" w:cs="Times New Roman"/>
        </w:rPr>
        <w:t xml:space="preserve">Rješenje o ocjeni donosi se najkasnije do </w:t>
      </w:r>
      <w:r w:rsidR="0039522B">
        <w:rPr>
          <w:rFonts w:ascii="Times New Roman" w:hAnsi="Times New Roman" w:cs="Times New Roman"/>
        </w:rPr>
        <w:t xml:space="preserve">31. ožujka </w:t>
      </w:r>
      <w:r w:rsidRPr="0029563A">
        <w:rPr>
          <w:rFonts w:ascii="Times New Roman" w:hAnsi="Times New Roman" w:cs="Times New Roman"/>
        </w:rPr>
        <w:t>za prethodnu kalendarsku godinu.</w:t>
      </w:r>
    </w:p>
    <w:p w:rsidR="0029563A" w:rsidRPr="0029563A" w:rsidRDefault="0029563A" w:rsidP="0029563A">
      <w:pPr>
        <w:pStyle w:val="NoSpacing"/>
        <w:jc w:val="both"/>
        <w:rPr>
          <w:rFonts w:ascii="Times New Roman" w:hAnsi="Times New Roman" w:cs="Times New Roman"/>
        </w:rPr>
      </w:pPr>
      <w:r w:rsidRPr="0029563A">
        <w:rPr>
          <w:rFonts w:ascii="Times New Roman" w:hAnsi="Times New Roman" w:cs="Times New Roman"/>
        </w:rPr>
        <w:t xml:space="preserve">Po izvršnosti rješenja o ocjeni, ocjena se unosi u osobni očevidnik </w:t>
      </w:r>
      <w:r w:rsidR="0039522B">
        <w:rPr>
          <w:rFonts w:ascii="Times New Roman" w:hAnsi="Times New Roman" w:cs="Times New Roman"/>
        </w:rPr>
        <w:t>pročelnika/službenika</w:t>
      </w:r>
      <w:r w:rsidRPr="0029563A">
        <w:rPr>
          <w:rFonts w:ascii="Times New Roman" w:hAnsi="Times New Roman" w:cs="Times New Roman"/>
        </w:rPr>
        <w:t>.</w:t>
      </w:r>
    </w:p>
    <w:p w:rsidR="0029563A" w:rsidRPr="0029563A" w:rsidRDefault="0029563A" w:rsidP="0029563A">
      <w:pPr>
        <w:pStyle w:val="NoSpacing"/>
        <w:jc w:val="both"/>
        <w:rPr>
          <w:rFonts w:ascii="Times New Roman" w:hAnsi="Times New Roman" w:cs="Times New Roman"/>
        </w:rPr>
      </w:pPr>
    </w:p>
    <w:p w:rsidR="0029563A" w:rsidRPr="0029563A" w:rsidRDefault="0029563A" w:rsidP="0046476A">
      <w:pPr>
        <w:pStyle w:val="NoSpacing"/>
        <w:jc w:val="center"/>
        <w:rPr>
          <w:rFonts w:ascii="Times New Roman" w:hAnsi="Times New Roman" w:cs="Times New Roman"/>
        </w:rPr>
      </w:pPr>
      <w:r w:rsidRPr="0029563A">
        <w:rPr>
          <w:rFonts w:ascii="Times New Roman" w:hAnsi="Times New Roman" w:cs="Times New Roman"/>
        </w:rPr>
        <w:t xml:space="preserve">Članak </w:t>
      </w:r>
      <w:r w:rsidR="0046476A">
        <w:rPr>
          <w:rFonts w:ascii="Times New Roman" w:hAnsi="Times New Roman" w:cs="Times New Roman"/>
        </w:rPr>
        <w:t>9</w:t>
      </w:r>
      <w:r w:rsidRPr="0029563A">
        <w:rPr>
          <w:rFonts w:ascii="Times New Roman" w:hAnsi="Times New Roman" w:cs="Times New Roman"/>
        </w:rPr>
        <w:t>.</w:t>
      </w:r>
    </w:p>
    <w:p w:rsidR="0029563A" w:rsidRPr="0029563A" w:rsidRDefault="0029563A" w:rsidP="0029563A">
      <w:pPr>
        <w:pStyle w:val="NoSpacing"/>
        <w:jc w:val="both"/>
        <w:rPr>
          <w:rFonts w:ascii="Times New Roman" w:hAnsi="Times New Roman" w:cs="Times New Roman"/>
        </w:rPr>
      </w:pPr>
      <w:r w:rsidRPr="0029563A">
        <w:rPr>
          <w:rFonts w:ascii="Times New Roman" w:hAnsi="Times New Roman" w:cs="Times New Roman"/>
        </w:rPr>
        <w:t xml:space="preserve">Rezultati rada </w:t>
      </w:r>
      <w:r w:rsidR="0039522B">
        <w:rPr>
          <w:rFonts w:ascii="Times New Roman" w:hAnsi="Times New Roman" w:cs="Times New Roman"/>
        </w:rPr>
        <w:t>pročelnika</w:t>
      </w:r>
      <w:r w:rsidR="0046476A">
        <w:rPr>
          <w:rFonts w:ascii="Times New Roman" w:hAnsi="Times New Roman" w:cs="Times New Roman"/>
        </w:rPr>
        <w:t xml:space="preserve"> i </w:t>
      </w:r>
      <w:r w:rsidRPr="0029563A">
        <w:rPr>
          <w:rFonts w:ascii="Times New Roman" w:hAnsi="Times New Roman" w:cs="Times New Roman"/>
        </w:rPr>
        <w:t>službenika ocjenjuju se primjenom općih i posebnih kriterija ocjenjivanja.</w:t>
      </w:r>
    </w:p>
    <w:p w:rsidR="0029563A" w:rsidRPr="0029563A" w:rsidRDefault="0029563A" w:rsidP="0029563A">
      <w:pPr>
        <w:pStyle w:val="NoSpacing"/>
        <w:jc w:val="both"/>
        <w:rPr>
          <w:rFonts w:ascii="Times New Roman" w:hAnsi="Times New Roman" w:cs="Times New Roman"/>
        </w:rPr>
      </w:pPr>
    </w:p>
    <w:p w:rsidR="0029563A" w:rsidRPr="0029563A" w:rsidRDefault="0029563A" w:rsidP="0029563A">
      <w:pPr>
        <w:pStyle w:val="NoSpacing"/>
        <w:jc w:val="both"/>
        <w:rPr>
          <w:rFonts w:ascii="Times New Roman" w:hAnsi="Times New Roman" w:cs="Times New Roman"/>
        </w:rPr>
      </w:pPr>
      <w:r w:rsidRPr="0029563A">
        <w:rPr>
          <w:rFonts w:ascii="Times New Roman" w:hAnsi="Times New Roman" w:cs="Times New Roman"/>
        </w:rPr>
        <w:lastRenderedPageBreak/>
        <w:t xml:space="preserve">Opći kriteriji ocjenjivanja su kriteriji koji se primjenjuju na </w:t>
      </w:r>
      <w:r w:rsidR="0039522B">
        <w:rPr>
          <w:rFonts w:ascii="Times New Roman" w:hAnsi="Times New Roman" w:cs="Times New Roman"/>
        </w:rPr>
        <w:t xml:space="preserve">pročelnika i </w:t>
      </w:r>
      <w:r w:rsidRPr="0029563A">
        <w:rPr>
          <w:rFonts w:ascii="Times New Roman" w:hAnsi="Times New Roman" w:cs="Times New Roman"/>
        </w:rPr>
        <w:t>sve službenike neovisno o radnom mjestu na koje su raspoređeni.</w:t>
      </w:r>
    </w:p>
    <w:p w:rsidR="0029563A" w:rsidRPr="0029563A" w:rsidRDefault="0029563A" w:rsidP="0029563A">
      <w:pPr>
        <w:pStyle w:val="NoSpacing"/>
        <w:jc w:val="both"/>
        <w:rPr>
          <w:rFonts w:ascii="Times New Roman" w:hAnsi="Times New Roman" w:cs="Times New Roman"/>
        </w:rPr>
      </w:pPr>
      <w:r w:rsidRPr="0029563A">
        <w:rPr>
          <w:rFonts w:ascii="Times New Roman" w:hAnsi="Times New Roman" w:cs="Times New Roman"/>
        </w:rPr>
        <w:t xml:space="preserve">Posebni kriteriji ocjenjivanja su kriteriji koji se primjenjuju ovisno o poslovima </w:t>
      </w:r>
      <w:r w:rsidR="004C7501">
        <w:rPr>
          <w:rFonts w:ascii="Times New Roman" w:hAnsi="Times New Roman" w:cs="Times New Roman"/>
        </w:rPr>
        <w:t>pročelnika</w:t>
      </w:r>
      <w:r w:rsidR="0046476A">
        <w:rPr>
          <w:rFonts w:ascii="Times New Roman" w:hAnsi="Times New Roman" w:cs="Times New Roman"/>
        </w:rPr>
        <w:t xml:space="preserve"> odnosno </w:t>
      </w:r>
      <w:r w:rsidR="004C7501">
        <w:rPr>
          <w:rFonts w:ascii="Times New Roman" w:hAnsi="Times New Roman" w:cs="Times New Roman"/>
        </w:rPr>
        <w:t>službenika.</w:t>
      </w:r>
    </w:p>
    <w:p w:rsidR="0046476A" w:rsidRDefault="0046476A" w:rsidP="0029563A">
      <w:pPr>
        <w:pStyle w:val="NoSpacing"/>
        <w:jc w:val="both"/>
        <w:rPr>
          <w:rFonts w:ascii="Times New Roman" w:hAnsi="Times New Roman" w:cs="Times New Roman"/>
        </w:rPr>
      </w:pPr>
    </w:p>
    <w:p w:rsidR="0046476A" w:rsidRDefault="0046476A" w:rsidP="0046476A"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Članak 10.</w:t>
      </w:r>
    </w:p>
    <w:p w:rsidR="0029563A" w:rsidRPr="0029563A" w:rsidRDefault="004C7501" w:rsidP="0029563A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="0029563A" w:rsidRPr="0029563A">
        <w:rPr>
          <w:rFonts w:ascii="Times New Roman" w:hAnsi="Times New Roman" w:cs="Times New Roman"/>
        </w:rPr>
        <w:t>pći kriterij</w:t>
      </w:r>
      <w:r>
        <w:rPr>
          <w:rFonts w:ascii="Times New Roman" w:hAnsi="Times New Roman" w:cs="Times New Roman"/>
        </w:rPr>
        <w:t>i su</w:t>
      </w:r>
      <w:r w:rsidR="0029563A" w:rsidRPr="0029563A">
        <w:rPr>
          <w:rFonts w:ascii="Times New Roman" w:hAnsi="Times New Roman" w:cs="Times New Roman"/>
        </w:rPr>
        <w:t>:</w:t>
      </w:r>
    </w:p>
    <w:p w:rsidR="0029563A" w:rsidRPr="0029563A" w:rsidRDefault="0029563A" w:rsidP="0029563A">
      <w:pPr>
        <w:pStyle w:val="NoSpacing"/>
        <w:jc w:val="both"/>
        <w:rPr>
          <w:rFonts w:ascii="Times New Roman" w:hAnsi="Times New Roman" w:cs="Times New Roman"/>
        </w:rPr>
      </w:pPr>
      <w:r w:rsidRPr="0029563A">
        <w:rPr>
          <w:rFonts w:ascii="Times New Roman" w:hAnsi="Times New Roman" w:cs="Times New Roman"/>
        </w:rPr>
        <w:t>1. djelotvornost u obavljanju poslova,</w:t>
      </w:r>
    </w:p>
    <w:p w:rsidR="0029563A" w:rsidRPr="0029563A" w:rsidRDefault="0029563A" w:rsidP="0029563A">
      <w:pPr>
        <w:pStyle w:val="NoSpacing"/>
        <w:jc w:val="both"/>
        <w:rPr>
          <w:rFonts w:ascii="Times New Roman" w:hAnsi="Times New Roman" w:cs="Times New Roman"/>
        </w:rPr>
      </w:pPr>
      <w:r w:rsidRPr="0029563A">
        <w:rPr>
          <w:rFonts w:ascii="Times New Roman" w:hAnsi="Times New Roman" w:cs="Times New Roman"/>
        </w:rPr>
        <w:t>2. točnost, preciznost i pouzdanost u obavljanju poslova,</w:t>
      </w:r>
    </w:p>
    <w:p w:rsidR="0029563A" w:rsidRPr="0029563A" w:rsidRDefault="0029563A" w:rsidP="0029563A">
      <w:pPr>
        <w:pStyle w:val="NoSpacing"/>
        <w:jc w:val="both"/>
        <w:rPr>
          <w:rFonts w:ascii="Times New Roman" w:hAnsi="Times New Roman" w:cs="Times New Roman"/>
        </w:rPr>
      </w:pPr>
      <w:r w:rsidRPr="0029563A">
        <w:rPr>
          <w:rFonts w:ascii="Times New Roman" w:hAnsi="Times New Roman" w:cs="Times New Roman"/>
        </w:rPr>
        <w:t>3. pridržavanje rokova za izvršavanje poslova,</w:t>
      </w:r>
    </w:p>
    <w:p w:rsidR="0029563A" w:rsidRPr="0029563A" w:rsidRDefault="0029563A" w:rsidP="0029563A">
      <w:pPr>
        <w:pStyle w:val="NoSpacing"/>
        <w:jc w:val="both"/>
        <w:rPr>
          <w:rFonts w:ascii="Times New Roman" w:hAnsi="Times New Roman" w:cs="Times New Roman"/>
        </w:rPr>
      </w:pPr>
      <w:r w:rsidRPr="0029563A">
        <w:rPr>
          <w:rFonts w:ascii="Times New Roman" w:hAnsi="Times New Roman" w:cs="Times New Roman"/>
        </w:rPr>
        <w:t>4. učinkovitost u obavljanju poslova.</w:t>
      </w:r>
    </w:p>
    <w:p w:rsidR="0046476A" w:rsidRDefault="0046476A" w:rsidP="0029563A">
      <w:pPr>
        <w:pStyle w:val="NoSpacing"/>
        <w:jc w:val="both"/>
        <w:rPr>
          <w:rFonts w:ascii="Times New Roman" w:hAnsi="Times New Roman" w:cs="Times New Roman"/>
        </w:rPr>
      </w:pPr>
    </w:p>
    <w:p w:rsidR="0046476A" w:rsidRDefault="0046476A" w:rsidP="0046476A"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Članak 11.</w:t>
      </w:r>
    </w:p>
    <w:p w:rsidR="0029563A" w:rsidRPr="0029563A" w:rsidRDefault="004C7501" w:rsidP="0029563A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29563A" w:rsidRPr="0029563A">
        <w:rPr>
          <w:rFonts w:ascii="Times New Roman" w:hAnsi="Times New Roman" w:cs="Times New Roman"/>
        </w:rPr>
        <w:t>osebni kriterij</w:t>
      </w:r>
      <w:r>
        <w:rPr>
          <w:rFonts w:ascii="Times New Roman" w:hAnsi="Times New Roman" w:cs="Times New Roman"/>
        </w:rPr>
        <w:t>i su</w:t>
      </w:r>
      <w:r w:rsidR="0029563A" w:rsidRPr="0029563A">
        <w:rPr>
          <w:rFonts w:ascii="Times New Roman" w:hAnsi="Times New Roman" w:cs="Times New Roman"/>
        </w:rPr>
        <w:t>:</w:t>
      </w:r>
    </w:p>
    <w:p w:rsidR="0029563A" w:rsidRPr="0029563A" w:rsidRDefault="0029563A" w:rsidP="0029563A">
      <w:pPr>
        <w:pStyle w:val="NoSpacing"/>
        <w:jc w:val="both"/>
        <w:rPr>
          <w:rFonts w:ascii="Times New Roman" w:hAnsi="Times New Roman" w:cs="Times New Roman"/>
        </w:rPr>
      </w:pPr>
      <w:r w:rsidRPr="0029563A">
        <w:rPr>
          <w:rFonts w:ascii="Times New Roman" w:hAnsi="Times New Roman" w:cs="Times New Roman"/>
        </w:rPr>
        <w:t>1. stupanj inovativnosti,</w:t>
      </w:r>
    </w:p>
    <w:p w:rsidR="0029563A" w:rsidRPr="0029563A" w:rsidRDefault="0029563A" w:rsidP="0029563A">
      <w:pPr>
        <w:pStyle w:val="NoSpacing"/>
        <w:jc w:val="both"/>
        <w:rPr>
          <w:rFonts w:ascii="Times New Roman" w:hAnsi="Times New Roman" w:cs="Times New Roman"/>
        </w:rPr>
      </w:pPr>
      <w:r w:rsidRPr="0029563A">
        <w:rPr>
          <w:rFonts w:ascii="Times New Roman" w:hAnsi="Times New Roman" w:cs="Times New Roman"/>
        </w:rPr>
        <w:t>2. stupanj kreativnosti,</w:t>
      </w:r>
    </w:p>
    <w:p w:rsidR="0029563A" w:rsidRPr="0029563A" w:rsidRDefault="0029563A" w:rsidP="0029563A">
      <w:pPr>
        <w:pStyle w:val="NoSpacing"/>
        <w:jc w:val="both"/>
        <w:rPr>
          <w:rFonts w:ascii="Times New Roman" w:hAnsi="Times New Roman" w:cs="Times New Roman"/>
        </w:rPr>
      </w:pPr>
      <w:r w:rsidRPr="0029563A">
        <w:rPr>
          <w:rFonts w:ascii="Times New Roman" w:hAnsi="Times New Roman" w:cs="Times New Roman"/>
        </w:rPr>
        <w:t>3. pisano izražavanje,</w:t>
      </w:r>
    </w:p>
    <w:p w:rsidR="0029563A" w:rsidRPr="0029563A" w:rsidRDefault="0029563A" w:rsidP="0029563A">
      <w:pPr>
        <w:pStyle w:val="NoSpacing"/>
        <w:jc w:val="both"/>
        <w:rPr>
          <w:rFonts w:ascii="Times New Roman" w:hAnsi="Times New Roman" w:cs="Times New Roman"/>
        </w:rPr>
      </w:pPr>
      <w:r w:rsidRPr="0029563A">
        <w:rPr>
          <w:rFonts w:ascii="Times New Roman" w:hAnsi="Times New Roman" w:cs="Times New Roman"/>
        </w:rPr>
        <w:t>4. usmeno izražavanje,</w:t>
      </w:r>
    </w:p>
    <w:p w:rsidR="0029563A" w:rsidRPr="0029563A" w:rsidRDefault="0029563A" w:rsidP="0029563A">
      <w:pPr>
        <w:pStyle w:val="NoSpacing"/>
        <w:jc w:val="both"/>
        <w:rPr>
          <w:rFonts w:ascii="Times New Roman" w:hAnsi="Times New Roman" w:cs="Times New Roman"/>
        </w:rPr>
      </w:pPr>
      <w:r w:rsidRPr="0029563A">
        <w:rPr>
          <w:rFonts w:ascii="Times New Roman" w:hAnsi="Times New Roman" w:cs="Times New Roman"/>
        </w:rPr>
        <w:t>5. komunikacijske vještine,</w:t>
      </w:r>
    </w:p>
    <w:p w:rsidR="0029563A" w:rsidRPr="0029563A" w:rsidRDefault="0029563A" w:rsidP="0029563A">
      <w:pPr>
        <w:pStyle w:val="NoSpacing"/>
        <w:jc w:val="both"/>
        <w:rPr>
          <w:rFonts w:ascii="Times New Roman" w:hAnsi="Times New Roman" w:cs="Times New Roman"/>
        </w:rPr>
      </w:pPr>
      <w:r w:rsidRPr="0029563A">
        <w:rPr>
          <w:rFonts w:ascii="Times New Roman" w:hAnsi="Times New Roman" w:cs="Times New Roman"/>
        </w:rPr>
        <w:t>6. sposobnost rada u timu,</w:t>
      </w:r>
    </w:p>
    <w:p w:rsidR="0046476A" w:rsidRDefault="0046476A" w:rsidP="0029563A">
      <w:pPr>
        <w:pStyle w:val="NoSpacing"/>
        <w:jc w:val="both"/>
        <w:rPr>
          <w:rFonts w:ascii="Times New Roman" w:hAnsi="Times New Roman" w:cs="Times New Roman"/>
        </w:rPr>
      </w:pPr>
    </w:p>
    <w:p w:rsidR="0046476A" w:rsidRDefault="0046476A" w:rsidP="0046476A"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Članak 12.</w:t>
      </w:r>
    </w:p>
    <w:p w:rsidR="0029563A" w:rsidRPr="0029563A" w:rsidRDefault="004C7501" w:rsidP="0029563A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Uz navedene</w:t>
      </w:r>
      <w:r w:rsidR="0046476A">
        <w:rPr>
          <w:rFonts w:ascii="Times New Roman" w:hAnsi="Times New Roman" w:cs="Times New Roman"/>
        </w:rPr>
        <w:t xml:space="preserve"> opće i posebne kriterije</w:t>
      </w:r>
      <w:r>
        <w:rPr>
          <w:rFonts w:ascii="Times New Roman" w:hAnsi="Times New Roman" w:cs="Times New Roman"/>
        </w:rPr>
        <w:t xml:space="preserve">, rad pročelnika </w:t>
      </w:r>
      <w:r w:rsidR="0029563A" w:rsidRPr="0029563A">
        <w:rPr>
          <w:rFonts w:ascii="Times New Roman" w:hAnsi="Times New Roman" w:cs="Times New Roman"/>
        </w:rPr>
        <w:t>ocjen</w:t>
      </w:r>
      <w:r>
        <w:rPr>
          <w:rFonts w:ascii="Times New Roman" w:hAnsi="Times New Roman" w:cs="Times New Roman"/>
        </w:rPr>
        <w:t>juje se i ocjenom</w:t>
      </w:r>
      <w:r w:rsidR="0029563A" w:rsidRPr="0029563A">
        <w:rPr>
          <w:rFonts w:ascii="Times New Roman" w:hAnsi="Times New Roman" w:cs="Times New Roman"/>
        </w:rPr>
        <w:t xml:space="preserve"> sljedećih kompetencija:</w:t>
      </w:r>
    </w:p>
    <w:p w:rsidR="0029563A" w:rsidRPr="0029563A" w:rsidRDefault="0029563A" w:rsidP="0029563A">
      <w:pPr>
        <w:pStyle w:val="NoSpacing"/>
        <w:jc w:val="both"/>
        <w:rPr>
          <w:rFonts w:ascii="Times New Roman" w:hAnsi="Times New Roman" w:cs="Times New Roman"/>
        </w:rPr>
      </w:pPr>
      <w:r w:rsidRPr="0029563A">
        <w:rPr>
          <w:rFonts w:ascii="Times New Roman" w:hAnsi="Times New Roman" w:cs="Times New Roman"/>
        </w:rPr>
        <w:t>1. organizacij</w:t>
      </w:r>
      <w:r w:rsidR="0046476A">
        <w:rPr>
          <w:rFonts w:ascii="Times New Roman" w:hAnsi="Times New Roman" w:cs="Times New Roman"/>
        </w:rPr>
        <w:t>a</w:t>
      </w:r>
      <w:r w:rsidRPr="0029563A">
        <w:rPr>
          <w:rFonts w:ascii="Times New Roman" w:hAnsi="Times New Roman" w:cs="Times New Roman"/>
        </w:rPr>
        <w:t xml:space="preserve"> i koordinacij</w:t>
      </w:r>
      <w:r w:rsidR="0046476A">
        <w:rPr>
          <w:rFonts w:ascii="Times New Roman" w:hAnsi="Times New Roman" w:cs="Times New Roman"/>
        </w:rPr>
        <w:t>a</w:t>
      </w:r>
      <w:r w:rsidRPr="0029563A">
        <w:rPr>
          <w:rFonts w:ascii="Times New Roman" w:hAnsi="Times New Roman" w:cs="Times New Roman"/>
        </w:rPr>
        <w:t xml:space="preserve"> obavljanja poslova,</w:t>
      </w:r>
    </w:p>
    <w:p w:rsidR="0029563A" w:rsidRPr="0029563A" w:rsidRDefault="0029563A" w:rsidP="0029563A">
      <w:pPr>
        <w:pStyle w:val="NoSpacing"/>
        <w:jc w:val="both"/>
        <w:rPr>
          <w:rFonts w:ascii="Times New Roman" w:hAnsi="Times New Roman" w:cs="Times New Roman"/>
        </w:rPr>
      </w:pPr>
      <w:r w:rsidRPr="0029563A">
        <w:rPr>
          <w:rFonts w:ascii="Times New Roman" w:hAnsi="Times New Roman" w:cs="Times New Roman"/>
        </w:rPr>
        <w:t>2. don</w:t>
      </w:r>
      <w:r w:rsidR="004C7501">
        <w:rPr>
          <w:rFonts w:ascii="Times New Roman" w:hAnsi="Times New Roman" w:cs="Times New Roman"/>
        </w:rPr>
        <w:t>ošenja</w:t>
      </w:r>
      <w:r w:rsidRPr="0029563A">
        <w:rPr>
          <w:rFonts w:ascii="Times New Roman" w:hAnsi="Times New Roman" w:cs="Times New Roman"/>
        </w:rPr>
        <w:t xml:space="preserve"> odluka za koje je ovlašten,</w:t>
      </w:r>
    </w:p>
    <w:p w:rsidR="0029563A" w:rsidRPr="0029563A" w:rsidRDefault="0029563A" w:rsidP="0029563A">
      <w:pPr>
        <w:pStyle w:val="NoSpacing"/>
        <w:jc w:val="both"/>
        <w:rPr>
          <w:rFonts w:ascii="Times New Roman" w:hAnsi="Times New Roman" w:cs="Times New Roman"/>
        </w:rPr>
      </w:pPr>
      <w:r w:rsidRPr="0029563A">
        <w:rPr>
          <w:rFonts w:ascii="Times New Roman" w:hAnsi="Times New Roman" w:cs="Times New Roman"/>
        </w:rPr>
        <w:t>3. motiviranj</w:t>
      </w:r>
      <w:r w:rsidR="0046476A">
        <w:rPr>
          <w:rFonts w:ascii="Times New Roman" w:hAnsi="Times New Roman" w:cs="Times New Roman"/>
        </w:rPr>
        <w:t>e</w:t>
      </w:r>
      <w:r w:rsidRPr="0029563A">
        <w:rPr>
          <w:rFonts w:ascii="Times New Roman" w:hAnsi="Times New Roman" w:cs="Times New Roman"/>
        </w:rPr>
        <w:t xml:space="preserve"> službenika</w:t>
      </w:r>
      <w:r w:rsidR="0046476A">
        <w:rPr>
          <w:rFonts w:ascii="Times New Roman" w:hAnsi="Times New Roman" w:cs="Times New Roman"/>
        </w:rPr>
        <w:t xml:space="preserve"> Jedinstvenog upravnog odjela</w:t>
      </w:r>
      <w:r w:rsidRPr="0029563A">
        <w:rPr>
          <w:rFonts w:ascii="Times New Roman" w:hAnsi="Times New Roman" w:cs="Times New Roman"/>
        </w:rPr>
        <w:t>,</w:t>
      </w:r>
    </w:p>
    <w:p w:rsidR="0029563A" w:rsidRPr="0029563A" w:rsidRDefault="0029563A" w:rsidP="0029563A">
      <w:pPr>
        <w:pStyle w:val="NoSpacing"/>
        <w:jc w:val="both"/>
        <w:rPr>
          <w:rFonts w:ascii="Times New Roman" w:hAnsi="Times New Roman" w:cs="Times New Roman"/>
        </w:rPr>
      </w:pPr>
      <w:r w:rsidRPr="0029563A">
        <w:rPr>
          <w:rFonts w:ascii="Times New Roman" w:hAnsi="Times New Roman" w:cs="Times New Roman"/>
        </w:rPr>
        <w:t>4. rješavanja konflikata,</w:t>
      </w:r>
    </w:p>
    <w:p w:rsidR="0029563A" w:rsidRPr="0029563A" w:rsidRDefault="0029563A" w:rsidP="0029563A">
      <w:pPr>
        <w:pStyle w:val="NoSpacing"/>
        <w:jc w:val="both"/>
        <w:rPr>
          <w:rFonts w:ascii="Times New Roman" w:hAnsi="Times New Roman" w:cs="Times New Roman"/>
        </w:rPr>
      </w:pPr>
      <w:r w:rsidRPr="0029563A">
        <w:rPr>
          <w:rFonts w:ascii="Times New Roman" w:hAnsi="Times New Roman" w:cs="Times New Roman"/>
        </w:rPr>
        <w:t>5. praćenj</w:t>
      </w:r>
      <w:r w:rsidR="0046476A">
        <w:rPr>
          <w:rFonts w:ascii="Times New Roman" w:hAnsi="Times New Roman" w:cs="Times New Roman"/>
        </w:rPr>
        <w:t>e</w:t>
      </w:r>
      <w:r w:rsidR="004C7501">
        <w:rPr>
          <w:rFonts w:ascii="Times New Roman" w:hAnsi="Times New Roman" w:cs="Times New Roman"/>
        </w:rPr>
        <w:t xml:space="preserve"> rada i davanj</w:t>
      </w:r>
      <w:r w:rsidR="0046476A">
        <w:rPr>
          <w:rFonts w:ascii="Times New Roman" w:hAnsi="Times New Roman" w:cs="Times New Roman"/>
        </w:rPr>
        <w:t>e</w:t>
      </w:r>
      <w:r w:rsidRPr="0029563A">
        <w:rPr>
          <w:rFonts w:ascii="Times New Roman" w:hAnsi="Times New Roman" w:cs="Times New Roman"/>
        </w:rPr>
        <w:t xml:space="preserve"> uputa za rad službenicima,</w:t>
      </w:r>
    </w:p>
    <w:p w:rsidR="0029563A" w:rsidRPr="0029563A" w:rsidRDefault="0029563A" w:rsidP="0029563A">
      <w:pPr>
        <w:pStyle w:val="NoSpacing"/>
        <w:jc w:val="both"/>
        <w:rPr>
          <w:rFonts w:ascii="Times New Roman" w:hAnsi="Times New Roman" w:cs="Times New Roman"/>
        </w:rPr>
      </w:pPr>
      <w:r w:rsidRPr="0029563A">
        <w:rPr>
          <w:rFonts w:ascii="Times New Roman" w:hAnsi="Times New Roman" w:cs="Times New Roman"/>
        </w:rPr>
        <w:t>6. implementacij</w:t>
      </w:r>
      <w:r w:rsidR="0046476A">
        <w:rPr>
          <w:rFonts w:ascii="Times New Roman" w:hAnsi="Times New Roman" w:cs="Times New Roman"/>
        </w:rPr>
        <w:t>a</w:t>
      </w:r>
      <w:r w:rsidRPr="0029563A">
        <w:rPr>
          <w:rFonts w:ascii="Times New Roman" w:hAnsi="Times New Roman" w:cs="Times New Roman"/>
        </w:rPr>
        <w:t xml:space="preserve"> strateških ciljeva</w:t>
      </w:r>
      <w:r w:rsidR="0046476A">
        <w:rPr>
          <w:rFonts w:ascii="Times New Roman" w:hAnsi="Times New Roman" w:cs="Times New Roman"/>
        </w:rPr>
        <w:t xml:space="preserve"> u rad Jedinstvenog upravnog odjela</w:t>
      </w:r>
      <w:r w:rsidRPr="0029563A">
        <w:rPr>
          <w:rFonts w:ascii="Times New Roman" w:hAnsi="Times New Roman" w:cs="Times New Roman"/>
        </w:rPr>
        <w:t>.</w:t>
      </w:r>
    </w:p>
    <w:p w:rsidR="0029563A" w:rsidRPr="0029563A" w:rsidRDefault="0029563A" w:rsidP="0029563A">
      <w:pPr>
        <w:pStyle w:val="NoSpacing"/>
        <w:jc w:val="both"/>
        <w:rPr>
          <w:rFonts w:ascii="Times New Roman" w:hAnsi="Times New Roman" w:cs="Times New Roman"/>
        </w:rPr>
      </w:pPr>
    </w:p>
    <w:p w:rsidR="004C7501" w:rsidRDefault="004C7501" w:rsidP="004C7501"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Članak</w:t>
      </w:r>
      <w:r w:rsidR="0046476A">
        <w:rPr>
          <w:rFonts w:ascii="Times New Roman" w:hAnsi="Times New Roman" w:cs="Times New Roman"/>
        </w:rPr>
        <w:t xml:space="preserve"> 13.</w:t>
      </w:r>
    </w:p>
    <w:p w:rsidR="0029563A" w:rsidRPr="0029563A" w:rsidRDefault="0029563A" w:rsidP="0029563A">
      <w:pPr>
        <w:pStyle w:val="NoSpacing"/>
        <w:jc w:val="both"/>
        <w:rPr>
          <w:rFonts w:ascii="Times New Roman" w:hAnsi="Times New Roman" w:cs="Times New Roman"/>
        </w:rPr>
      </w:pPr>
      <w:r w:rsidRPr="0029563A">
        <w:rPr>
          <w:rFonts w:ascii="Times New Roman" w:hAnsi="Times New Roman" w:cs="Times New Roman"/>
        </w:rPr>
        <w:t>Osobno ponašanje i poštivanje službene dužnosti</w:t>
      </w:r>
      <w:r w:rsidR="004C7501">
        <w:rPr>
          <w:rFonts w:ascii="Times New Roman" w:hAnsi="Times New Roman" w:cs="Times New Roman"/>
        </w:rPr>
        <w:t xml:space="preserve"> pročelnika i službenika </w:t>
      </w:r>
      <w:r w:rsidRPr="0029563A">
        <w:rPr>
          <w:rFonts w:ascii="Times New Roman" w:hAnsi="Times New Roman" w:cs="Times New Roman"/>
        </w:rPr>
        <w:t>ocjenjuje se primjenom sljedećih kriterija:</w:t>
      </w:r>
    </w:p>
    <w:p w:rsidR="0029563A" w:rsidRPr="0029563A" w:rsidRDefault="0029563A" w:rsidP="0029563A">
      <w:pPr>
        <w:pStyle w:val="NoSpacing"/>
        <w:jc w:val="both"/>
        <w:rPr>
          <w:rFonts w:ascii="Times New Roman" w:hAnsi="Times New Roman" w:cs="Times New Roman"/>
        </w:rPr>
      </w:pPr>
      <w:r w:rsidRPr="0029563A">
        <w:rPr>
          <w:rFonts w:ascii="Times New Roman" w:hAnsi="Times New Roman" w:cs="Times New Roman"/>
        </w:rPr>
        <w:t>1. odnos prema radu (motivacija),</w:t>
      </w:r>
    </w:p>
    <w:p w:rsidR="0029563A" w:rsidRPr="0029563A" w:rsidRDefault="0029563A" w:rsidP="0029563A">
      <w:pPr>
        <w:pStyle w:val="NoSpacing"/>
        <w:jc w:val="both"/>
        <w:rPr>
          <w:rFonts w:ascii="Times New Roman" w:hAnsi="Times New Roman" w:cs="Times New Roman"/>
        </w:rPr>
      </w:pPr>
      <w:r w:rsidRPr="0029563A">
        <w:rPr>
          <w:rFonts w:ascii="Times New Roman" w:hAnsi="Times New Roman" w:cs="Times New Roman"/>
        </w:rPr>
        <w:t>2. odnos prema građanima,</w:t>
      </w:r>
    </w:p>
    <w:p w:rsidR="0029563A" w:rsidRPr="0029563A" w:rsidRDefault="0029563A" w:rsidP="0029563A">
      <w:pPr>
        <w:pStyle w:val="NoSpacing"/>
        <w:jc w:val="both"/>
        <w:rPr>
          <w:rFonts w:ascii="Times New Roman" w:hAnsi="Times New Roman" w:cs="Times New Roman"/>
        </w:rPr>
      </w:pPr>
      <w:r w:rsidRPr="0029563A">
        <w:rPr>
          <w:rFonts w:ascii="Times New Roman" w:hAnsi="Times New Roman" w:cs="Times New Roman"/>
        </w:rPr>
        <w:t>3. odnos prema nadređenim</w:t>
      </w:r>
      <w:r w:rsidR="004C7501">
        <w:rPr>
          <w:rFonts w:ascii="Times New Roman" w:hAnsi="Times New Roman" w:cs="Times New Roman"/>
        </w:rPr>
        <w:t>a</w:t>
      </w:r>
      <w:r w:rsidRPr="0029563A">
        <w:rPr>
          <w:rFonts w:ascii="Times New Roman" w:hAnsi="Times New Roman" w:cs="Times New Roman"/>
        </w:rPr>
        <w:t>,</w:t>
      </w:r>
    </w:p>
    <w:p w:rsidR="0029563A" w:rsidRPr="0029563A" w:rsidRDefault="0029563A" w:rsidP="0029563A">
      <w:pPr>
        <w:pStyle w:val="NoSpacing"/>
        <w:jc w:val="both"/>
        <w:rPr>
          <w:rFonts w:ascii="Times New Roman" w:hAnsi="Times New Roman" w:cs="Times New Roman"/>
        </w:rPr>
      </w:pPr>
      <w:r w:rsidRPr="0029563A">
        <w:rPr>
          <w:rFonts w:ascii="Times New Roman" w:hAnsi="Times New Roman" w:cs="Times New Roman"/>
        </w:rPr>
        <w:t>4. odnos prema suradnicima,</w:t>
      </w:r>
    </w:p>
    <w:p w:rsidR="0029563A" w:rsidRPr="0029563A" w:rsidRDefault="0029563A" w:rsidP="0029563A">
      <w:pPr>
        <w:pStyle w:val="NoSpacing"/>
        <w:jc w:val="both"/>
        <w:rPr>
          <w:rFonts w:ascii="Times New Roman" w:hAnsi="Times New Roman" w:cs="Times New Roman"/>
        </w:rPr>
      </w:pPr>
      <w:r w:rsidRPr="0029563A">
        <w:rPr>
          <w:rFonts w:ascii="Times New Roman" w:hAnsi="Times New Roman" w:cs="Times New Roman"/>
        </w:rPr>
        <w:t>5. poštivanje radnog vremena,</w:t>
      </w:r>
    </w:p>
    <w:p w:rsidR="0029563A" w:rsidRPr="0029563A" w:rsidRDefault="0029563A" w:rsidP="0029563A">
      <w:pPr>
        <w:pStyle w:val="NoSpacing"/>
        <w:jc w:val="both"/>
        <w:rPr>
          <w:rFonts w:ascii="Times New Roman" w:hAnsi="Times New Roman" w:cs="Times New Roman"/>
        </w:rPr>
      </w:pPr>
      <w:r w:rsidRPr="0029563A">
        <w:rPr>
          <w:rFonts w:ascii="Times New Roman" w:hAnsi="Times New Roman" w:cs="Times New Roman"/>
        </w:rPr>
        <w:t>6. ispunjavanje obveze pohađanja programa izobrazbe,</w:t>
      </w:r>
    </w:p>
    <w:p w:rsidR="0029563A" w:rsidRPr="0029563A" w:rsidRDefault="0029563A" w:rsidP="0029563A">
      <w:pPr>
        <w:pStyle w:val="NoSpacing"/>
        <w:jc w:val="both"/>
        <w:rPr>
          <w:rFonts w:ascii="Times New Roman" w:hAnsi="Times New Roman" w:cs="Times New Roman"/>
        </w:rPr>
      </w:pPr>
      <w:r w:rsidRPr="0029563A">
        <w:rPr>
          <w:rFonts w:ascii="Times New Roman" w:hAnsi="Times New Roman" w:cs="Times New Roman"/>
        </w:rPr>
        <w:t>7. odnos prema izobrazbi.</w:t>
      </w:r>
    </w:p>
    <w:p w:rsidR="0046476A" w:rsidRDefault="0046476A" w:rsidP="0029563A">
      <w:pPr>
        <w:pStyle w:val="NoSpacing"/>
        <w:jc w:val="both"/>
        <w:rPr>
          <w:rFonts w:ascii="Times New Roman" w:hAnsi="Times New Roman" w:cs="Times New Roman"/>
        </w:rPr>
      </w:pPr>
    </w:p>
    <w:p w:rsidR="0046476A" w:rsidRDefault="0046476A" w:rsidP="0046476A"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Članak 14.</w:t>
      </w:r>
    </w:p>
    <w:p w:rsidR="001C6403" w:rsidRDefault="001C6403" w:rsidP="0029563A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Općinski načelnik ocjenu za pročelnika, odnosno pročelnik ocjenu za službenika donosi na način da  za svaki od kriterija iz članka od 10. do 13. utvrđuje brojčanu ocjenu od 1 do 5, te ukupan zbroj tako utvrđenih ocjena podijeli brojem kriterija temeljem kojih je pročelnika/službenika ocijenio kako bi se utvrdila prosječna ocjena.</w:t>
      </w:r>
    </w:p>
    <w:p w:rsidR="0029563A" w:rsidRDefault="004C7501" w:rsidP="0029563A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Pročelnik</w:t>
      </w:r>
      <w:r w:rsidR="0046476A">
        <w:rPr>
          <w:rFonts w:ascii="Times New Roman" w:hAnsi="Times New Roman" w:cs="Times New Roman"/>
        </w:rPr>
        <w:t xml:space="preserve"> ni </w:t>
      </w:r>
      <w:r w:rsidR="0029563A" w:rsidRPr="0029563A">
        <w:rPr>
          <w:rFonts w:ascii="Times New Roman" w:hAnsi="Times New Roman" w:cs="Times New Roman"/>
        </w:rPr>
        <w:t>službenik ne mo</w:t>
      </w:r>
      <w:r w:rsidR="0046476A">
        <w:rPr>
          <w:rFonts w:ascii="Times New Roman" w:hAnsi="Times New Roman" w:cs="Times New Roman"/>
        </w:rPr>
        <w:t>gu</w:t>
      </w:r>
      <w:r w:rsidR="0029563A" w:rsidRPr="0029563A">
        <w:rPr>
          <w:rFonts w:ascii="Times New Roman" w:hAnsi="Times New Roman" w:cs="Times New Roman"/>
        </w:rPr>
        <w:t xml:space="preserve"> biti ocijenjen</w:t>
      </w:r>
      <w:r w:rsidR="0046476A">
        <w:rPr>
          <w:rFonts w:ascii="Times New Roman" w:hAnsi="Times New Roman" w:cs="Times New Roman"/>
        </w:rPr>
        <w:t>i</w:t>
      </w:r>
      <w:r w:rsidR="0029563A" w:rsidRPr="0029563A">
        <w:rPr>
          <w:rFonts w:ascii="Times New Roman" w:hAnsi="Times New Roman" w:cs="Times New Roman"/>
        </w:rPr>
        <w:t xml:space="preserve"> ocjenom »</w:t>
      </w:r>
      <w:r>
        <w:rPr>
          <w:rFonts w:ascii="Times New Roman" w:hAnsi="Times New Roman" w:cs="Times New Roman"/>
        </w:rPr>
        <w:t>dobar</w:t>
      </w:r>
      <w:r w:rsidR="0029563A" w:rsidRPr="0029563A">
        <w:rPr>
          <w:rFonts w:ascii="Times New Roman" w:hAnsi="Times New Roman" w:cs="Times New Roman"/>
        </w:rPr>
        <w:t>« ili višom ocjenom ako su mu tijekom kalendarske godine više puta upućivana pisana upozorenja</w:t>
      </w:r>
      <w:r w:rsidR="0046476A">
        <w:rPr>
          <w:rFonts w:ascii="Times New Roman" w:hAnsi="Times New Roman" w:cs="Times New Roman"/>
        </w:rPr>
        <w:t xml:space="preserve"> na propuste i/ili nepravilnosti u obavljanju službene dužnosti ili ako je </w:t>
      </w:r>
      <w:r w:rsidR="0029563A" w:rsidRPr="0029563A">
        <w:rPr>
          <w:rFonts w:ascii="Times New Roman" w:hAnsi="Times New Roman" w:cs="Times New Roman"/>
        </w:rPr>
        <w:t>odlukom nadležnog tijela proglašen odgovornim za povredu službene dužnosti.</w:t>
      </w:r>
    </w:p>
    <w:p w:rsidR="001C6403" w:rsidRPr="0029563A" w:rsidRDefault="001C6403" w:rsidP="0029563A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Ukoliko je pročelnik ili službenik ocijenjen ocjenom „1“ po dva ili više kriterija, ukupna ocjena je „ne zadovoljava“, bez obzira na prosječnu ocjenu.</w:t>
      </w:r>
    </w:p>
    <w:p w:rsidR="0029563A" w:rsidRPr="0029563A" w:rsidRDefault="0046476A" w:rsidP="0029563A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Ako o</w:t>
      </w:r>
      <w:r w:rsidR="004C7501">
        <w:rPr>
          <w:rFonts w:ascii="Times New Roman" w:hAnsi="Times New Roman" w:cs="Times New Roman"/>
        </w:rPr>
        <w:t>pćinski načelnik</w:t>
      </w:r>
      <w:r>
        <w:rPr>
          <w:rFonts w:ascii="Times New Roman" w:hAnsi="Times New Roman" w:cs="Times New Roman"/>
        </w:rPr>
        <w:t xml:space="preserve"> namjerava pročelnika, odnosno pročelnik službenika </w:t>
      </w:r>
      <w:r w:rsidR="0029563A" w:rsidRPr="0029563A">
        <w:rPr>
          <w:rFonts w:ascii="Times New Roman" w:hAnsi="Times New Roman" w:cs="Times New Roman"/>
        </w:rPr>
        <w:t>ocijeniti</w:t>
      </w:r>
      <w:r w:rsidR="004C7501">
        <w:rPr>
          <w:rFonts w:ascii="Times New Roman" w:hAnsi="Times New Roman" w:cs="Times New Roman"/>
        </w:rPr>
        <w:t xml:space="preserve"> </w:t>
      </w:r>
      <w:r w:rsidR="0029563A" w:rsidRPr="0029563A">
        <w:rPr>
          <w:rFonts w:ascii="Times New Roman" w:hAnsi="Times New Roman" w:cs="Times New Roman"/>
        </w:rPr>
        <w:t xml:space="preserve">ocjenom »ne zadovoljava«, dužan je uz Prijedlog godišnje ocjene </w:t>
      </w:r>
      <w:r w:rsidR="004C7501">
        <w:rPr>
          <w:rFonts w:ascii="Times New Roman" w:hAnsi="Times New Roman" w:cs="Times New Roman"/>
        </w:rPr>
        <w:t>priložiti</w:t>
      </w:r>
      <w:r w:rsidR="0029563A" w:rsidRPr="0029563A">
        <w:rPr>
          <w:rFonts w:ascii="Times New Roman" w:hAnsi="Times New Roman" w:cs="Times New Roman"/>
        </w:rPr>
        <w:t xml:space="preserve"> pisano upozorenje na mogućnost dobivanja negativne ocjene </w:t>
      </w:r>
      <w:r w:rsidR="00671B2F">
        <w:rPr>
          <w:rFonts w:ascii="Times New Roman" w:hAnsi="Times New Roman" w:cs="Times New Roman"/>
        </w:rPr>
        <w:t>i njene posljedice.</w:t>
      </w:r>
    </w:p>
    <w:p w:rsidR="0029563A" w:rsidRDefault="0029563A" w:rsidP="0029563A">
      <w:pPr>
        <w:pStyle w:val="NoSpacing"/>
        <w:jc w:val="both"/>
        <w:rPr>
          <w:rFonts w:ascii="Times New Roman" w:hAnsi="Times New Roman" w:cs="Times New Roman"/>
        </w:rPr>
      </w:pPr>
    </w:p>
    <w:p w:rsidR="00671B2F" w:rsidRDefault="00671B2F" w:rsidP="00671B2F"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Članak</w:t>
      </w:r>
      <w:r w:rsidR="0046476A">
        <w:rPr>
          <w:rFonts w:ascii="Times New Roman" w:hAnsi="Times New Roman" w:cs="Times New Roman"/>
        </w:rPr>
        <w:t xml:space="preserve"> 15.</w:t>
      </w:r>
    </w:p>
    <w:p w:rsidR="00671B2F" w:rsidRDefault="00671B2F" w:rsidP="00671B2F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Pročelnika/službenika koji je ocijenjen ocjenom „ne zadovoljava“ upućuje se na dodatno stručno osposobljavanje ili </w:t>
      </w:r>
      <w:r w:rsidR="0046476A">
        <w:rPr>
          <w:rFonts w:ascii="Times New Roman" w:hAnsi="Times New Roman" w:cs="Times New Roman"/>
        </w:rPr>
        <w:t xml:space="preserve">ga </w:t>
      </w:r>
      <w:r>
        <w:rPr>
          <w:rFonts w:ascii="Times New Roman" w:hAnsi="Times New Roman" w:cs="Times New Roman"/>
        </w:rPr>
        <w:t>se premješta na drugo radno mjesto</w:t>
      </w:r>
      <w:r w:rsidR="0046476A">
        <w:rPr>
          <w:rFonts w:ascii="Times New Roman" w:hAnsi="Times New Roman" w:cs="Times New Roman"/>
        </w:rPr>
        <w:t>, ako postoji</w:t>
      </w:r>
      <w:r w:rsidR="001C6403">
        <w:rPr>
          <w:rFonts w:ascii="Times New Roman" w:hAnsi="Times New Roman" w:cs="Times New Roman"/>
        </w:rPr>
        <w:t xml:space="preserve"> slobodno radno mjesto na koje ga se može rasporediti</w:t>
      </w:r>
      <w:r>
        <w:rPr>
          <w:rFonts w:ascii="Times New Roman" w:hAnsi="Times New Roman" w:cs="Times New Roman"/>
        </w:rPr>
        <w:t>.</w:t>
      </w:r>
    </w:p>
    <w:p w:rsidR="00671B2F" w:rsidRPr="0029563A" w:rsidRDefault="00671B2F" w:rsidP="00671B2F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Službeniku koji je dva puta uzastopce ocijenjen ocjenom „ne zadovoljava“ prestaje služba po sili zakona danom izvršnosti zadnjeg rješenja o ocjenjivanju.</w:t>
      </w:r>
    </w:p>
    <w:p w:rsidR="00671B2F" w:rsidRDefault="00671B2F" w:rsidP="0029563A">
      <w:pPr>
        <w:pStyle w:val="NoSpacing"/>
        <w:jc w:val="both"/>
        <w:rPr>
          <w:rFonts w:ascii="Times New Roman" w:hAnsi="Times New Roman" w:cs="Times New Roman"/>
        </w:rPr>
      </w:pPr>
    </w:p>
    <w:p w:rsidR="0029563A" w:rsidRPr="0029563A" w:rsidRDefault="001C6403" w:rsidP="00671B2F"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Članak 16.</w:t>
      </w:r>
    </w:p>
    <w:p w:rsidR="0029563A" w:rsidRPr="0029563A" w:rsidRDefault="0029563A" w:rsidP="0029563A">
      <w:pPr>
        <w:pStyle w:val="NoSpacing"/>
        <w:jc w:val="both"/>
        <w:rPr>
          <w:rFonts w:ascii="Times New Roman" w:hAnsi="Times New Roman" w:cs="Times New Roman"/>
        </w:rPr>
      </w:pPr>
    </w:p>
    <w:p w:rsidR="00173386" w:rsidRDefault="0029563A" w:rsidP="0029563A">
      <w:pPr>
        <w:pStyle w:val="NoSpacing"/>
        <w:jc w:val="both"/>
        <w:rPr>
          <w:rFonts w:ascii="Times New Roman" w:hAnsi="Times New Roman" w:cs="Times New Roman"/>
        </w:rPr>
      </w:pPr>
      <w:r w:rsidRPr="0029563A">
        <w:rPr>
          <w:rFonts w:ascii="Times New Roman" w:hAnsi="Times New Roman" w:cs="Times New Roman"/>
        </w:rPr>
        <w:t>Ova</w:t>
      </w:r>
      <w:r w:rsidR="00671B2F">
        <w:rPr>
          <w:rFonts w:ascii="Times New Roman" w:hAnsi="Times New Roman" w:cs="Times New Roman"/>
        </w:rPr>
        <w:t>j Pravilnik stupa na snagu osmog dana od dana objave u Službenom vjesniku Šibensko-kninske županije</w:t>
      </w:r>
      <w:r w:rsidRPr="0029563A">
        <w:rPr>
          <w:rFonts w:ascii="Times New Roman" w:hAnsi="Times New Roman" w:cs="Times New Roman"/>
        </w:rPr>
        <w:t>.</w:t>
      </w:r>
    </w:p>
    <w:p w:rsidR="00671B2F" w:rsidRDefault="00671B2F" w:rsidP="0029563A">
      <w:pPr>
        <w:pStyle w:val="NoSpacing"/>
        <w:jc w:val="both"/>
        <w:rPr>
          <w:rFonts w:ascii="Times New Roman" w:hAnsi="Times New Roman" w:cs="Times New Roman"/>
        </w:rPr>
      </w:pPr>
    </w:p>
    <w:p w:rsidR="00EE0A29" w:rsidRDefault="00EE0A29" w:rsidP="0029563A">
      <w:pPr>
        <w:pStyle w:val="NoSpacing"/>
        <w:jc w:val="both"/>
        <w:rPr>
          <w:rFonts w:ascii="Times New Roman" w:hAnsi="Times New Roman" w:cs="Times New Roman"/>
        </w:rPr>
      </w:pPr>
    </w:p>
    <w:p w:rsidR="00671B2F" w:rsidRDefault="00671B2F" w:rsidP="0029563A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KLASA:</w:t>
      </w:r>
      <w:r w:rsidR="001C6403">
        <w:rPr>
          <w:rFonts w:ascii="Times New Roman" w:hAnsi="Times New Roman" w:cs="Times New Roman"/>
        </w:rPr>
        <w:t xml:space="preserve"> 023-</w:t>
      </w:r>
      <w:r w:rsidR="00EE0A29">
        <w:rPr>
          <w:rFonts w:ascii="Times New Roman" w:hAnsi="Times New Roman" w:cs="Times New Roman"/>
        </w:rPr>
        <w:t>05/18-1/1</w:t>
      </w:r>
    </w:p>
    <w:p w:rsidR="00671B2F" w:rsidRDefault="00671B2F" w:rsidP="0029563A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URBROJ:</w:t>
      </w:r>
      <w:r w:rsidR="00EE0A29">
        <w:rPr>
          <w:rFonts w:ascii="Times New Roman" w:hAnsi="Times New Roman" w:cs="Times New Roman"/>
        </w:rPr>
        <w:t>2182/9-18-1</w:t>
      </w:r>
      <w:r>
        <w:rPr>
          <w:rFonts w:ascii="Times New Roman" w:hAnsi="Times New Roman" w:cs="Times New Roman"/>
        </w:rPr>
        <w:br/>
        <w:t xml:space="preserve">Oklaj, </w:t>
      </w:r>
      <w:r w:rsidR="004F7B88">
        <w:rPr>
          <w:rFonts w:ascii="Times New Roman" w:hAnsi="Times New Roman" w:cs="Times New Roman"/>
        </w:rPr>
        <w:t>29. ožujka 2018.</w:t>
      </w:r>
      <w:bookmarkStart w:id="0" w:name="_GoBack"/>
      <w:bookmarkEnd w:id="0"/>
    </w:p>
    <w:p w:rsidR="00671B2F" w:rsidRDefault="00671B2F" w:rsidP="00671B2F"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OPĆINSKO VIJEĆE</w:t>
      </w:r>
    </w:p>
    <w:p w:rsidR="00671B2F" w:rsidRDefault="00671B2F" w:rsidP="00671B2F"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OPĆINE PROMINA</w:t>
      </w:r>
    </w:p>
    <w:p w:rsidR="00671B2F" w:rsidRDefault="00671B2F" w:rsidP="00671B2F">
      <w:pPr>
        <w:pStyle w:val="NoSpacing"/>
        <w:jc w:val="center"/>
        <w:rPr>
          <w:rFonts w:ascii="Times New Roman" w:hAnsi="Times New Roman" w:cs="Times New Roman"/>
        </w:rPr>
      </w:pPr>
    </w:p>
    <w:p w:rsidR="00671B2F" w:rsidRDefault="00671B2F" w:rsidP="00671B2F">
      <w:pPr>
        <w:pStyle w:val="NoSpacing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Predsjednica:</w:t>
      </w:r>
    </w:p>
    <w:p w:rsidR="00671B2F" w:rsidRDefault="00671B2F" w:rsidP="00671B2F">
      <w:pPr>
        <w:pStyle w:val="NoSpacing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Davorka Bronić</w:t>
      </w:r>
    </w:p>
    <w:p w:rsidR="004D2E0E" w:rsidRDefault="004D2E0E" w:rsidP="00671B2F">
      <w:pPr>
        <w:pStyle w:val="NoSpacing"/>
        <w:jc w:val="right"/>
        <w:rPr>
          <w:rFonts w:ascii="Times New Roman" w:hAnsi="Times New Roman" w:cs="Times New Roman"/>
        </w:rPr>
      </w:pPr>
    </w:p>
    <w:p w:rsidR="004D2E0E" w:rsidRDefault="004D2E0E" w:rsidP="00671B2F">
      <w:pPr>
        <w:pStyle w:val="NoSpacing"/>
        <w:jc w:val="right"/>
        <w:rPr>
          <w:rFonts w:ascii="Times New Roman" w:hAnsi="Times New Roman" w:cs="Times New Roman"/>
        </w:rPr>
      </w:pPr>
    </w:p>
    <w:p w:rsidR="004D2E0E" w:rsidRDefault="004D2E0E" w:rsidP="00671B2F">
      <w:pPr>
        <w:pStyle w:val="NoSpacing"/>
        <w:jc w:val="right"/>
        <w:rPr>
          <w:rFonts w:ascii="Times New Roman" w:hAnsi="Times New Roman" w:cs="Times New Roman"/>
        </w:rPr>
      </w:pPr>
    </w:p>
    <w:p w:rsidR="004D2E0E" w:rsidRDefault="004D2E0E" w:rsidP="00671B2F">
      <w:pPr>
        <w:pStyle w:val="NoSpacing"/>
        <w:jc w:val="right"/>
        <w:rPr>
          <w:rFonts w:ascii="Times New Roman" w:hAnsi="Times New Roman" w:cs="Times New Roman"/>
        </w:rPr>
      </w:pPr>
    </w:p>
    <w:p w:rsidR="00880C7C" w:rsidRDefault="00880C7C" w:rsidP="004D2E0E">
      <w:pPr>
        <w:pStyle w:val="NoSpacing"/>
        <w:rPr>
          <w:rFonts w:ascii="Times New Roman" w:hAnsi="Times New Roman" w:cs="Times New Roman"/>
        </w:rPr>
      </w:pPr>
    </w:p>
    <w:p w:rsidR="00880C7C" w:rsidRDefault="00880C7C" w:rsidP="004D2E0E">
      <w:pPr>
        <w:pStyle w:val="NoSpacing"/>
        <w:rPr>
          <w:rFonts w:ascii="Times New Roman" w:hAnsi="Times New Roman" w:cs="Times New Roman"/>
        </w:rPr>
      </w:pPr>
    </w:p>
    <w:p w:rsidR="00880C7C" w:rsidRDefault="00880C7C" w:rsidP="004D2E0E">
      <w:pPr>
        <w:pStyle w:val="NoSpacing"/>
        <w:rPr>
          <w:rFonts w:ascii="Times New Roman" w:hAnsi="Times New Roman" w:cs="Times New Roman"/>
        </w:rPr>
      </w:pPr>
    </w:p>
    <w:p w:rsidR="00880C7C" w:rsidRDefault="00880C7C" w:rsidP="004D2E0E">
      <w:pPr>
        <w:pStyle w:val="NoSpacing"/>
        <w:rPr>
          <w:rFonts w:ascii="Times New Roman" w:hAnsi="Times New Roman" w:cs="Times New Roman"/>
        </w:rPr>
      </w:pPr>
    </w:p>
    <w:p w:rsidR="00880C7C" w:rsidRDefault="00880C7C" w:rsidP="004D2E0E">
      <w:pPr>
        <w:pStyle w:val="NoSpacing"/>
        <w:rPr>
          <w:rFonts w:ascii="Times New Roman" w:hAnsi="Times New Roman" w:cs="Times New Roman"/>
        </w:rPr>
      </w:pPr>
    </w:p>
    <w:p w:rsidR="00880C7C" w:rsidRDefault="00880C7C" w:rsidP="004D2E0E">
      <w:pPr>
        <w:pStyle w:val="NoSpacing"/>
        <w:rPr>
          <w:rFonts w:ascii="Times New Roman" w:hAnsi="Times New Roman" w:cs="Times New Roman"/>
        </w:rPr>
      </w:pPr>
    </w:p>
    <w:p w:rsidR="00880C7C" w:rsidRDefault="00880C7C" w:rsidP="004D2E0E">
      <w:pPr>
        <w:pStyle w:val="NoSpacing"/>
        <w:rPr>
          <w:rFonts w:ascii="Times New Roman" w:hAnsi="Times New Roman" w:cs="Times New Roman"/>
        </w:rPr>
      </w:pPr>
    </w:p>
    <w:p w:rsidR="00880C7C" w:rsidRDefault="00880C7C" w:rsidP="004D2E0E">
      <w:pPr>
        <w:pStyle w:val="NoSpacing"/>
        <w:rPr>
          <w:rFonts w:ascii="Times New Roman" w:hAnsi="Times New Roman" w:cs="Times New Roman"/>
        </w:rPr>
      </w:pPr>
    </w:p>
    <w:p w:rsidR="00880C7C" w:rsidRDefault="00880C7C" w:rsidP="004D2E0E">
      <w:pPr>
        <w:pStyle w:val="NoSpacing"/>
        <w:rPr>
          <w:rFonts w:ascii="Times New Roman" w:hAnsi="Times New Roman" w:cs="Times New Roman"/>
        </w:rPr>
      </w:pPr>
    </w:p>
    <w:p w:rsidR="00880C7C" w:rsidRDefault="00880C7C" w:rsidP="004D2E0E">
      <w:pPr>
        <w:pStyle w:val="NoSpacing"/>
        <w:rPr>
          <w:rFonts w:ascii="Times New Roman" w:hAnsi="Times New Roman" w:cs="Times New Roman"/>
        </w:rPr>
      </w:pPr>
    </w:p>
    <w:p w:rsidR="00880C7C" w:rsidRDefault="00880C7C" w:rsidP="004D2E0E">
      <w:pPr>
        <w:pStyle w:val="NoSpacing"/>
        <w:rPr>
          <w:rFonts w:ascii="Times New Roman" w:hAnsi="Times New Roman" w:cs="Times New Roman"/>
        </w:rPr>
      </w:pPr>
    </w:p>
    <w:p w:rsidR="00880C7C" w:rsidRDefault="00880C7C" w:rsidP="004D2E0E">
      <w:pPr>
        <w:pStyle w:val="NoSpacing"/>
        <w:rPr>
          <w:rFonts w:ascii="Times New Roman" w:hAnsi="Times New Roman" w:cs="Times New Roman"/>
        </w:rPr>
      </w:pPr>
    </w:p>
    <w:p w:rsidR="00880C7C" w:rsidRDefault="00880C7C" w:rsidP="004D2E0E">
      <w:pPr>
        <w:pStyle w:val="NoSpacing"/>
        <w:rPr>
          <w:rFonts w:ascii="Times New Roman" w:hAnsi="Times New Roman" w:cs="Times New Roman"/>
        </w:rPr>
      </w:pPr>
    </w:p>
    <w:p w:rsidR="00880C7C" w:rsidRDefault="00880C7C" w:rsidP="004D2E0E">
      <w:pPr>
        <w:pStyle w:val="NoSpacing"/>
        <w:rPr>
          <w:rFonts w:ascii="Times New Roman" w:hAnsi="Times New Roman" w:cs="Times New Roman"/>
        </w:rPr>
      </w:pPr>
    </w:p>
    <w:p w:rsidR="00880C7C" w:rsidRDefault="00880C7C" w:rsidP="004D2E0E">
      <w:pPr>
        <w:pStyle w:val="NoSpacing"/>
        <w:rPr>
          <w:rFonts w:ascii="Times New Roman" w:hAnsi="Times New Roman" w:cs="Times New Roman"/>
        </w:rPr>
      </w:pPr>
    </w:p>
    <w:p w:rsidR="00880C7C" w:rsidRDefault="00880C7C" w:rsidP="004D2E0E">
      <w:pPr>
        <w:pStyle w:val="NoSpacing"/>
        <w:rPr>
          <w:rFonts w:ascii="Times New Roman" w:hAnsi="Times New Roman" w:cs="Times New Roman"/>
        </w:rPr>
      </w:pPr>
    </w:p>
    <w:p w:rsidR="00880C7C" w:rsidRDefault="00880C7C" w:rsidP="004D2E0E">
      <w:pPr>
        <w:pStyle w:val="NoSpacing"/>
        <w:rPr>
          <w:rFonts w:ascii="Times New Roman" w:hAnsi="Times New Roman" w:cs="Times New Roman"/>
        </w:rPr>
      </w:pPr>
    </w:p>
    <w:p w:rsidR="00880C7C" w:rsidRDefault="00880C7C" w:rsidP="004D2E0E">
      <w:pPr>
        <w:pStyle w:val="NoSpacing"/>
        <w:rPr>
          <w:rFonts w:ascii="Times New Roman" w:hAnsi="Times New Roman" w:cs="Times New Roman"/>
        </w:rPr>
      </w:pPr>
    </w:p>
    <w:p w:rsidR="00880C7C" w:rsidRDefault="00880C7C" w:rsidP="004D2E0E">
      <w:pPr>
        <w:pStyle w:val="NoSpacing"/>
        <w:rPr>
          <w:rFonts w:ascii="Times New Roman" w:hAnsi="Times New Roman" w:cs="Times New Roman"/>
        </w:rPr>
      </w:pPr>
    </w:p>
    <w:p w:rsidR="00880C7C" w:rsidRDefault="00880C7C" w:rsidP="004D2E0E">
      <w:pPr>
        <w:pStyle w:val="NoSpacing"/>
        <w:rPr>
          <w:rFonts w:ascii="Times New Roman" w:hAnsi="Times New Roman" w:cs="Times New Roman"/>
        </w:rPr>
      </w:pPr>
    </w:p>
    <w:p w:rsidR="00880C7C" w:rsidRDefault="00880C7C" w:rsidP="004D2E0E">
      <w:pPr>
        <w:pStyle w:val="NoSpacing"/>
        <w:rPr>
          <w:rFonts w:ascii="Times New Roman" w:hAnsi="Times New Roman" w:cs="Times New Roman"/>
        </w:rPr>
      </w:pPr>
    </w:p>
    <w:p w:rsidR="00880C7C" w:rsidRDefault="00880C7C" w:rsidP="004D2E0E">
      <w:pPr>
        <w:pStyle w:val="NoSpacing"/>
        <w:rPr>
          <w:rFonts w:ascii="Times New Roman" w:hAnsi="Times New Roman" w:cs="Times New Roman"/>
        </w:rPr>
      </w:pPr>
    </w:p>
    <w:p w:rsidR="00880C7C" w:rsidRDefault="00880C7C" w:rsidP="004D2E0E">
      <w:pPr>
        <w:pStyle w:val="NoSpacing"/>
        <w:rPr>
          <w:rFonts w:ascii="Times New Roman" w:hAnsi="Times New Roman" w:cs="Times New Roman"/>
        </w:rPr>
      </w:pPr>
    </w:p>
    <w:p w:rsidR="00880C7C" w:rsidRDefault="00880C7C" w:rsidP="004D2E0E">
      <w:pPr>
        <w:pStyle w:val="NoSpacing"/>
        <w:rPr>
          <w:rFonts w:ascii="Times New Roman" w:hAnsi="Times New Roman" w:cs="Times New Roman"/>
        </w:rPr>
      </w:pPr>
    </w:p>
    <w:p w:rsidR="00880C7C" w:rsidRDefault="00880C7C" w:rsidP="004D2E0E">
      <w:pPr>
        <w:pStyle w:val="NoSpacing"/>
        <w:rPr>
          <w:rFonts w:ascii="Times New Roman" w:hAnsi="Times New Roman" w:cs="Times New Roman"/>
        </w:rPr>
      </w:pPr>
    </w:p>
    <w:p w:rsidR="00880C7C" w:rsidRDefault="00880C7C" w:rsidP="004D2E0E">
      <w:pPr>
        <w:pStyle w:val="NoSpacing"/>
        <w:rPr>
          <w:rFonts w:ascii="Times New Roman" w:hAnsi="Times New Roman" w:cs="Times New Roman"/>
        </w:rPr>
      </w:pPr>
    </w:p>
    <w:p w:rsidR="00880C7C" w:rsidRDefault="00880C7C" w:rsidP="004D2E0E">
      <w:pPr>
        <w:pStyle w:val="NoSpacing"/>
        <w:rPr>
          <w:rFonts w:ascii="Times New Roman" w:hAnsi="Times New Roman" w:cs="Times New Roman"/>
        </w:rPr>
      </w:pPr>
    </w:p>
    <w:p w:rsidR="00490F91" w:rsidRDefault="00490F91" w:rsidP="004D2E0E">
      <w:pPr>
        <w:pStyle w:val="NoSpacing"/>
        <w:rPr>
          <w:rFonts w:ascii="Times New Roman" w:hAnsi="Times New Roman" w:cs="Times New Roman"/>
        </w:rPr>
      </w:pPr>
    </w:p>
    <w:p w:rsidR="00490F91" w:rsidRDefault="00490F91" w:rsidP="004D2E0E">
      <w:pPr>
        <w:pStyle w:val="NoSpacing"/>
        <w:rPr>
          <w:rFonts w:ascii="Times New Roman" w:hAnsi="Times New Roman" w:cs="Times New Roman"/>
        </w:rPr>
      </w:pPr>
    </w:p>
    <w:p w:rsidR="004D2E0E" w:rsidRDefault="004D2E0E" w:rsidP="004D2E0E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OPĆINA PROMINA</w:t>
      </w:r>
    </w:p>
    <w:p w:rsidR="004D2E0E" w:rsidRDefault="004D2E0E" w:rsidP="004D2E0E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Put kroz Oklaj 144</w:t>
      </w:r>
    </w:p>
    <w:p w:rsidR="004D2E0E" w:rsidRPr="004D2E0E" w:rsidRDefault="004D2E0E" w:rsidP="004D2E0E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22303 OKLAJ</w:t>
      </w:r>
    </w:p>
    <w:p w:rsidR="004D2E0E" w:rsidRPr="004D2E0E" w:rsidRDefault="004D2E0E" w:rsidP="004D2E0E">
      <w:pPr>
        <w:pStyle w:val="NoSpacing"/>
        <w:rPr>
          <w:rFonts w:ascii="Times New Roman" w:hAnsi="Times New Roman" w:cs="Times New Roman"/>
        </w:rPr>
      </w:pPr>
    </w:p>
    <w:p w:rsidR="004D2E0E" w:rsidRPr="004D2E0E" w:rsidRDefault="004D2E0E" w:rsidP="00880C7C">
      <w:pPr>
        <w:pStyle w:val="NoSpacing"/>
        <w:jc w:val="center"/>
        <w:rPr>
          <w:rFonts w:ascii="Times New Roman" w:hAnsi="Times New Roman" w:cs="Times New Roman"/>
        </w:rPr>
      </w:pPr>
      <w:r w:rsidRPr="004D2E0E">
        <w:rPr>
          <w:rFonts w:ascii="Times New Roman" w:hAnsi="Times New Roman" w:cs="Times New Roman"/>
        </w:rPr>
        <w:t>PRIJEDLOG OCJENE</w:t>
      </w:r>
      <w:r>
        <w:rPr>
          <w:rFonts w:ascii="Times New Roman" w:hAnsi="Times New Roman" w:cs="Times New Roman"/>
        </w:rPr>
        <w:t xml:space="preserve"> PROČELNIKA/SLUŽBENIKA</w:t>
      </w:r>
    </w:p>
    <w:p w:rsidR="004D2E0E" w:rsidRPr="004D2E0E" w:rsidRDefault="004D2E0E" w:rsidP="00880C7C">
      <w:pPr>
        <w:pStyle w:val="NoSpacing"/>
        <w:jc w:val="center"/>
        <w:rPr>
          <w:rFonts w:ascii="Times New Roman" w:hAnsi="Times New Roman" w:cs="Times New Roman"/>
        </w:rPr>
      </w:pPr>
      <w:r w:rsidRPr="004D2E0E">
        <w:rPr>
          <w:rFonts w:ascii="Times New Roman" w:hAnsi="Times New Roman" w:cs="Times New Roman"/>
        </w:rPr>
        <w:t>ZA GODINU</w:t>
      </w:r>
      <w:r>
        <w:rPr>
          <w:rFonts w:ascii="Times New Roman" w:hAnsi="Times New Roman" w:cs="Times New Roman"/>
        </w:rPr>
        <w:t xml:space="preserve"> ________</w:t>
      </w:r>
    </w:p>
    <w:p w:rsidR="004D2E0E" w:rsidRDefault="004D2E0E" w:rsidP="00880C7C">
      <w:pPr>
        <w:pStyle w:val="NoSpacing"/>
        <w:jc w:val="both"/>
        <w:rPr>
          <w:rFonts w:ascii="Times New Roman" w:hAnsi="Times New Roman" w:cs="Times New Roman"/>
        </w:rPr>
      </w:pPr>
    </w:p>
    <w:p w:rsidR="004D2E0E" w:rsidRPr="004D2E0E" w:rsidRDefault="004D2E0E" w:rsidP="00880C7C">
      <w:pPr>
        <w:pStyle w:val="NoSpacing"/>
        <w:jc w:val="both"/>
        <w:rPr>
          <w:rFonts w:ascii="Times New Roman" w:hAnsi="Times New Roman" w:cs="Times New Roman"/>
        </w:rPr>
      </w:pPr>
      <w:r w:rsidRPr="004D2E0E">
        <w:rPr>
          <w:rFonts w:ascii="Times New Roman" w:hAnsi="Times New Roman" w:cs="Times New Roman"/>
        </w:rPr>
        <w:t>U postupku ocjenjivanja</w:t>
      </w:r>
      <w:r w:rsidR="00490F91">
        <w:rPr>
          <w:rFonts w:ascii="Times New Roman" w:hAnsi="Times New Roman" w:cs="Times New Roman"/>
        </w:rPr>
        <w:t xml:space="preserve"> (ime i prezime, radno mjesto)</w:t>
      </w:r>
      <w:r w:rsidRPr="004D2E0E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_____________________</w:t>
      </w:r>
    </w:p>
    <w:p w:rsidR="004D2E0E" w:rsidRPr="004D2E0E" w:rsidRDefault="004D2E0E" w:rsidP="00880C7C">
      <w:pPr>
        <w:pStyle w:val="NoSpacing"/>
        <w:jc w:val="both"/>
        <w:rPr>
          <w:rFonts w:ascii="Times New Roman" w:hAnsi="Times New Roman" w:cs="Times New Roman"/>
        </w:rPr>
      </w:pPr>
      <w:r w:rsidRPr="004D2E0E">
        <w:rPr>
          <w:rFonts w:ascii="Times New Roman" w:hAnsi="Times New Roman" w:cs="Times New Roman"/>
        </w:rPr>
        <w:t>temeljem provedenog praćenja radnog učinka i pokazane učinkovitosti rada, uzimajući u obzir poštivanje službene dužnosti i osobno</w:t>
      </w:r>
      <w:r>
        <w:rPr>
          <w:rFonts w:ascii="Times New Roman" w:hAnsi="Times New Roman" w:cs="Times New Roman"/>
        </w:rPr>
        <w:t xml:space="preserve"> </w:t>
      </w:r>
      <w:r w:rsidRPr="004D2E0E">
        <w:rPr>
          <w:rFonts w:ascii="Times New Roman" w:hAnsi="Times New Roman" w:cs="Times New Roman"/>
        </w:rPr>
        <w:t>ponašanje tijekom kalendarske godine, predlažem sljedeću ocjenu:</w:t>
      </w:r>
      <w:r>
        <w:rPr>
          <w:rFonts w:ascii="Times New Roman" w:hAnsi="Times New Roman" w:cs="Times New Roman"/>
        </w:rPr>
        <w:t xml:space="preserve"> _______________________________</w:t>
      </w:r>
    </w:p>
    <w:p w:rsidR="004D2E0E" w:rsidRDefault="004D2E0E" w:rsidP="00880C7C">
      <w:pPr>
        <w:pStyle w:val="NoSpacing"/>
        <w:jc w:val="both"/>
        <w:rPr>
          <w:rFonts w:ascii="Times New Roman" w:hAnsi="Times New Roman" w:cs="Times New Roman"/>
        </w:rPr>
      </w:pPr>
    </w:p>
    <w:p w:rsidR="004D2E0E" w:rsidRPr="004D2E0E" w:rsidRDefault="004D2E0E" w:rsidP="00880C7C">
      <w:pPr>
        <w:pStyle w:val="NoSpacing"/>
        <w:jc w:val="both"/>
        <w:rPr>
          <w:rFonts w:ascii="Times New Roman" w:hAnsi="Times New Roman" w:cs="Times New Roman"/>
        </w:rPr>
      </w:pPr>
      <w:r w:rsidRPr="004D2E0E">
        <w:rPr>
          <w:rFonts w:ascii="Times New Roman" w:hAnsi="Times New Roman" w:cs="Times New Roman"/>
        </w:rPr>
        <w:t>Ocjenu predložio:</w:t>
      </w:r>
      <w:r>
        <w:rPr>
          <w:rFonts w:ascii="Times New Roman" w:hAnsi="Times New Roman" w:cs="Times New Roman"/>
        </w:rPr>
        <w:t xml:space="preserve"> ___________________________</w:t>
      </w:r>
    </w:p>
    <w:p w:rsidR="004D2E0E" w:rsidRDefault="004D2E0E" w:rsidP="00880C7C">
      <w:pPr>
        <w:pStyle w:val="NoSpacing"/>
        <w:jc w:val="both"/>
        <w:rPr>
          <w:rFonts w:ascii="Times New Roman" w:hAnsi="Times New Roman" w:cs="Times New Roman"/>
        </w:rPr>
      </w:pPr>
    </w:p>
    <w:p w:rsidR="004D2E0E" w:rsidRDefault="004D2E0E" w:rsidP="00880C7C">
      <w:pPr>
        <w:pStyle w:val="NoSpacing"/>
        <w:jc w:val="both"/>
        <w:rPr>
          <w:rFonts w:ascii="Times New Roman" w:hAnsi="Times New Roman" w:cs="Times New Roman"/>
        </w:rPr>
      </w:pPr>
      <w:r w:rsidRPr="004D2E0E">
        <w:rPr>
          <w:rFonts w:ascii="Times New Roman" w:hAnsi="Times New Roman" w:cs="Times New Roman"/>
        </w:rPr>
        <w:t>Datum</w:t>
      </w:r>
      <w:r>
        <w:rPr>
          <w:rFonts w:ascii="Times New Roman" w:hAnsi="Times New Roman" w:cs="Times New Roman"/>
        </w:rPr>
        <w:t>:______________</w:t>
      </w:r>
    </w:p>
    <w:p w:rsidR="004D2E0E" w:rsidRDefault="004D2E0E" w:rsidP="00880C7C">
      <w:pPr>
        <w:pStyle w:val="NoSpacing"/>
        <w:jc w:val="both"/>
        <w:rPr>
          <w:rFonts w:ascii="Times New Roman" w:hAnsi="Times New Roman" w:cs="Times New Roman"/>
        </w:rPr>
      </w:pPr>
    </w:p>
    <w:p w:rsidR="004D2E0E" w:rsidRPr="004D2E0E" w:rsidRDefault="004D2E0E" w:rsidP="00880C7C">
      <w:pPr>
        <w:pStyle w:val="NoSpacing"/>
        <w:jc w:val="both"/>
        <w:rPr>
          <w:rFonts w:ascii="Times New Roman" w:hAnsi="Times New Roman" w:cs="Times New Roman"/>
        </w:rPr>
      </w:pPr>
      <w:r w:rsidRPr="004D2E0E">
        <w:rPr>
          <w:rFonts w:ascii="Times New Roman" w:hAnsi="Times New Roman" w:cs="Times New Roman"/>
        </w:rPr>
        <w:t>Vlastoručni potpis</w:t>
      </w:r>
      <w:r>
        <w:rPr>
          <w:rFonts w:ascii="Times New Roman" w:hAnsi="Times New Roman" w:cs="Times New Roman"/>
        </w:rPr>
        <w:t>: ____________________________</w:t>
      </w:r>
    </w:p>
    <w:p w:rsidR="004D2E0E" w:rsidRDefault="004D2E0E" w:rsidP="00880C7C">
      <w:pPr>
        <w:pStyle w:val="NoSpacing"/>
        <w:jc w:val="both"/>
        <w:rPr>
          <w:rFonts w:ascii="Times New Roman" w:hAnsi="Times New Roman" w:cs="Times New Roman"/>
        </w:rPr>
      </w:pPr>
    </w:p>
    <w:p w:rsidR="004D2E0E" w:rsidRPr="004D2E0E" w:rsidRDefault="004D2E0E" w:rsidP="00880C7C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Pročelnik/službenik</w:t>
      </w:r>
      <w:r w:rsidRPr="004D2E0E">
        <w:rPr>
          <w:rFonts w:ascii="Times New Roman" w:hAnsi="Times New Roman" w:cs="Times New Roman"/>
        </w:rPr>
        <w:t xml:space="preserve"> je obaviješten o mogućnosti uvida u prijedlog ocjene dana: ______________________(dokaz u prilogu)</w:t>
      </w:r>
    </w:p>
    <w:p w:rsidR="004D2E0E" w:rsidRDefault="004D2E0E" w:rsidP="00880C7C">
      <w:pPr>
        <w:pStyle w:val="NoSpacing"/>
        <w:jc w:val="both"/>
        <w:rPr>
          <w:rFonts w:ascii="Times New Roman" w:hAnsi="Times New Roman" w:cs="Times New Roman"/>
        </w:rPr>
      </w:pPr>
    </w:p>
    <w:p w:rsidR="004D2E0E" w:rsidRDefault="004D2E0E" w:rsidP="00880C7C">
      <w:pPr>
        <w:pStyle w:val="NoSpacing"/>
        <w:jc w:val="both"/>
        <w:rPr>
          <w:rFonts w:ascii="Times New Roman" w:hAnsi="Times New Roman" w:cs="Times New Roman"/>
        </w:rPr>
      </w:pPr>
    </w:p>
    <w:p w:rsidR="004D2E0E" w:rsidRPr="004D2E0E" w:rsidRDefault="004D2E0E" w:rsidP="00880C7C">
      <w:pPr>
        <w:pStyle w:val="NoSpacing"/>
        <w:jc w:val="both"/>
        <w:rPr>
          <w:rFonts w:ascii="Times New Roman" w:hAnsi="Times New Roman" w:cs="Times New Roman"/>
        </w:rPr>
      </w:pPr>
      <w:r w:rsidRPr="004D2E0E">
        <w:rPr>
          <w:rFonts w:ascii="Times New Roman" w:hAnsi="Times New Roman" w:cs="Times New Roman"/>
        </w:rPr>
        <w:t xml:space="preserve">Mogućnost uvida u prijedlog ocjene u propisanom roku </w:t>
      </w:r>
      <w:r>
        <w:rPr>
          <w:rFonts w:ascii="Times New Roman" w:hAnsi="Times New Roman" w:cs="Times New Roman"/>
        </w:rPr>
        <w:t>pročelnik/</w:t>
      </w:r>
      <w:r w:rsidRPr="004D2E0E">
        <w:rPr>
          <w:rFonts w:ascii="Times New Roman" w:hAnsi="Times New Roman" w:cs="Times New Roman"/>
        </w:rPr>
        <w:t xml:space="preserve">službenik </w:t>
      </w:r>
    </w:p>
    <w:p w:rsidR="004D2E0E" w:rsidRPr="004D2E0E" w:rsidRDefault="004D2E0E" w:rsidP="00880C7C">
      <w:pPr>
        <w:pStyle w:val="NoSpacing"/>
        <w:jc w:val="both"/>
        <w:rPr>
          <w:rFonts w:ascii="Times New Roman" w:hAnsi="Times New Roman" w:cs="Times New Roman"/>
        </w:rPr>
      </w:pPr>
      <w:r w:rsidRPr="004D2E0E">
        <w:rPr>
          <w:rFonts w:ascii="Times New Roman" w:hAnsi="Times New Roman" w:cs="Times New Roman"/>
        </w:rPr>
        <w:t>1. nije iskoristio</w:t>
      </w:r>
    </w:p>
    <w:p w:rsidR="004D2E0E" w:rsidRPr="004D2E0E" w:rsidRDefault="004D2E0E" w:rsidP="00880C7C">
      <w:pPr>
        <w:pStyle w:val="NoSpacing"/>
        <w:jc w:val="both"/>
        <w:rPr>
          <w:rFonts w:ascii="Times New Roman" w:hAnsi="Times New Roman" w:cs="Times New Roman"/>
        </w:rPr>
      </w:pPr>
      <w:r w:rsidRPr="004D2E0E">
        <w:rPr>
          <w:rFonts w:ascii="Times New Roman" w:hAnsi="Times New Roman" w:cs="Times New Roman"/>
        </w:rPr>
        <w:t>2. iskoristio je dana ________________</w:t>
      </w:r>
    </w:p>
    <w:p w:rsidR="004D2E0E" w:rsidRDefault="004D2E0E" w:rsidP="00880C7C">
      <w:pPr>
        <w:pStyle w:val="NoSpacing"/>
        <w:jc w:val="both"/>
        <w:rPr>
          <w:rFonts w:ascii="Times New Roman" w:hAnsi="Times New Roman" w:cs="Times New Roman"/>
        </w:rPr>
      </w:pPr>
    </w:p>
    <w:p w:rsidR="004D2E0E" w:rsidRPr="004D2E0E" w:rsidRDefault="004D2E0E" w:rsidP="00880C7C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Pročelnik/</w:t>
      </w:r>
      <w:r w:rsidRPr="004D2E0E">
        <w:rPr>
          <w:rFonts w:ascii="Times New Roman" w:hAnsi="Times New Roman" w:cs="Times New Roman"/>
        </w:rPr>
        <w:t xml:space="preserve">službenik </w:t>
      </w:r>
      <w:r>
        <w:rPr>
          <w:rFonts w:ascii="Times New Roman" w:hAnsi="Times New Roman" w:cs="Times New Roman"/>
        </w:rPr>
        <w:t xml:space="preserve">na prijedlog </w:t>
      </w:r>
      <w:r w:rsidRPr="004D2E0E">
        <w:rPr>
          <w:rFonts w:ascii="Times New Roman" w:hAnsi="Times New Roman" w:cs="Times New Roman"/>
        </w:rPr>
        <w:t>ocjene:</w:t>
      </w:r>
    </w:p>
    <w:p w:rsidR="004D2E0E" w:rsidRPr="004D2E0E" w:rsidRDefault="004D2E0E" w:rsidP="00880C7C">
      <w:pPr>
        <w:pStyle w:val="NoSpacing"/>
        <w:jc w:val="both"/>
        <w:rPr>
          <w:rFonts w:ascii="Times New Roman" w:hAnsi="Times New Roman" w:cs="Times New Roman"/>
        </w:rPr>
      </w:pPr>
      <w:r w:rsidRPr="004D2E0E">
        <w:rPr>
          <w:rFonts w:ascii="Times New Roman" w:hAnsi="Times New Roman" w:cs="Times New Roman"/>
        </w:rPr>
        <w:t>a) nema primjedb</w:t>
      </w:r>
      <w:r>
        <w:rPr>
          <w:rFonts w:ascii="Times New Roman" w:hAnsi="Times New Roman" w:cs="Times New Roman"/>
        </w:rPr>
        <w:t>i</w:t>
      </w:r>
    </w:p>
    <w:p w:rsidR="004D2E0E" w:rsidRDefault="004D2E0E" w:rsidP="00880C7C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 ima primjedbi</w:t>
      </w:r>
    </w:p>
    <w:p w:rsidR="004D2E0E" w:rsidRDefault="004D2E0E" w:rsidP="00880C7C">
      <w:pPr>
        <w:pStyle w:val="NoSpacing"/>
        <w:jc w:val="both"/>
        <w:rPr>
          <w:rFonts w:ascii="Times New Roman" w:hAnsi="Times New Roman" w:cs="Times New Roman"/>
        </w:rPr>
      </w:pPr>
    </w:p>
    <w:p w:rsidR="004D2E0E" w:rsidRPr="004D2E0E" w:rsidRDefault="004D2E0E" w:rsidP="00880C7C">
      <w:pPr>
        <w:pStyle w:val="NoSpacing"/>
        <w:jc w:val="both"/>
        <w:rPr>
          <w:rFonts w:ascii="Times New Roman" w:hAnsi="Times New Roman" w:cs="Times New Roman"/>
        </w:rPr>
      </w:pPr>
    </w:p>
    <w:p w:rsidR="004D2E0E" w:rsidRDefault="004D2E0E" w:rsidP="00880C7C">
      <w:pPr>
        <w:pStyle w:val="NoSpacing"/>
        <w:jc w:val="both"/>
        <w:rPr>
          <w:rFonts w:ascii="Times New Roman" w:hAnsi="Times New Roman" w:cs="Times New Roman"/>
        </w:rPr>
      </w:pPr>
      <w:r w:rsidRPr="004D2E0E">
        <w:rPr>
          <w:rFonts w:ascii="Times New Roman" w:hAnsi="Times New Roman" w:cs="Times New Roman"/>
        </w:rPr>
        <w:t>PRIMJEDBA: ___________________________________________________________</w:t>
      </w:r>
      <w:r w:rsidR="00490F91">
        <w:rPr>
          <w:rFonts w:ascii="Times New Roman" w:hAnsi="Times New Roman" w:cs="Times New Roman"/>
        </w:rPr>
        <w:t>_______________________</w:t>
      </w:r>
    </w:p>
    <w:p w:rsidR="00490F91" w:rsidRPr="004D2E0E" w:rsidRDefault="00490F91" w:rsidP="00880C7C">
      <w:pPr>
        <w:pStyle w:val="NoSpacing"/>
        <w:jc w:val="both"/>
        <w:rPr>
          <w:rFonts w:ascii="Times New Roman" w:hAnsi="Times New Roman" w:cs="Times New Roman"/>
        </w:rPr>
      </w:pPr>
    </w:p>
    <w:p w:rsidR="004D2E0E" w:rsidRPr="004D2E0E" w:rsidRDefault="004D2E0E" w:rsidP="00880C7C">
      <w:pPr>
        <w:pStyle w:val="NoSpacing"/>
        <w:jc w:val="both"/>
        <w:rPr>
          <w:rFonts w:ascii="Times New Roman" w:hAnsi="Times New Roman" w:cs="Times New Roman"/>
        </w:rPr>
      </w:pPr>
      <w:r w:rsidRPr="004D2E0E">
        <w:rPr>
          <w:rFonts w:ascii="Times New Roman" w:hAnsi="Times New Roman" w:cs="Times New Roman"/>
        </w:rPr>
        <w:t>Primjedba</w:t>
      </w:r>
      <w:r>
        <w:rPr>
          <w:rFonts w:ascii="Times New Roman" w:hAnsi="Times New Roman" w:cs="Times New Roman"/>
        </w:rPr>
        <w:t xml:space="preserve"> pročelnika/</w:t>
      </w:r>
      <w:r w:rsidRPr="004D2E0E">
        <w:rPr>
          <w:rFonts w:ascii="Times New Roman" w:hAnsi="Times New Roman" w:cs="Times New Roman"/>
        </w:rPr>
        <w:t>službenika zajednički je razmotrena dana: _____________________</w:t>
      </w:r>
    </w:p>
    <w:p w:rsidR="004D2E0E" w:rsidRDefault="004D2E0E" w:rsidP="00880C7C">
      <w:pPr>
        <w:pStyle w:val="NoSpacing"/>
        <w:jc w:val="both"/>
        <w:rPr>
          <w:rFonts w:ascii="Times New Roman" w:hAnsi="Times New Roman" w:cs="Times New Roman"/>
        </w:rPr>
      </w:pPr>
    </w:p>
    <w:p w:rsidR="004D2E0E" w:rsidRDefault="004D2E0E" w:rsidP="00880C7C">
      <w:pPr>
        <w:pStyle w:val="NoSpacing"/>
        <w:jc w:val="both"/>
        <w:rPr>
          <w:rFonts w:ascii="Times New Roman" w:hAnsi="Times New Roman" w:cs="Times New Roman"/>
        </w:rPr>
      </w:pPr>
      <w:r w:rsidRPr="004D2E0E">
        <w:rPr>
          <w:rFonts w:ascii="Times New Roman" w:hAnsi="Times New Roman" w:cs="Times New Roman"/>
        </w:rPr>
        <w:t>Potpis službenika</w:t>
      </w:r>
      <w:r>
        <w:rPr>
          <w:rFonts w:ascii="Times New Roman" w:hAnsi="Times New Roman" w:cs="Times New Roman"/>
        </w:rPr>
        <w:t xml:space="preserve"> ______________________________</w:t>
      </w:r>
    </w:p>
    <w:p w:rsidR="004D2E0E" w:rsidRDefault="004D2E0E" w:rsidP="00880C7C">
      <w:pPr>
        <w:pStyle w:val="NoSpacing"/>
        <w:jc w:val="both"/>
        <w:rPr>
          <w:rFonts w:ascii="Times New Roman" w:hAnsi="Times New Roman" w:cs="Times New Roman"/>
        </w:rPr>
      </w:pPr>
    </w:p>
    <w:p w:rsidR="00880C7C" w:rsidRDefault="004D2E0E" w:rsidP="00880C7C">
      <w:pPr>
        <w:pStyle w:val="NoSpacing"/>
        <w:jc w:val="both"/>
        <w:rPr>
          <w:rFonts w:ascii="Times New Roman" w:hAnsi="Times New Roman" w:cs="Times New Roman"/>
        </w:rPr>
      </w:pPr>
      <w:r w:rsidRPr="004D2E0E">
        <w:rPr>
          <w:rFonts w:ascii="Times New Roman" w:hAnsi="Times New Roman" w:cs="Times New Roman"/>
        </w:rPr>
        <w:t>Potpis</w:t>
      </w:r>
      <w:r>
        <w:rPr>
          <w:rFonts w:ascii="Times New Roman" w:hAnsi="Times New Roman" w:cs="Times New Roman"/>
        </w:rPr>
        <w:t xml:space="preserve"> ocjenjivača _____________________________</w:t>
      </w:r>
    </w:p>
    <w:p w:rsidR="00490F91" w:rsidRDefault="00490F91" w:rsidP="00880C7C">
      <w:pPr>
        <w:pStyle w:val="NoSpacing"/>
        <w:jc w:val="both"/>
        <w:rPr>
          <w:rFonts w:ascii="Times New Roman" w:hAnsi="Times New Roman" w:cs="Times New Roman"/>
        </w:rPr>
      </w:pPr>
    </w:p>
    <w:p w:rsidR="004D2E0E" w:rsidRPr="004D2E0E" w:rsidRDefault="004D2E0E" w:rsidP="00880C7C">
      <w:pPr>
        <w:pStyle w:val="NoSpacing"/>
        <w:jc w:val="both"/>
        <w:rPr>
          <w:rFonts w:ascii="Times New Roman" w:hAnsi="Times New Roman" w:cs="Times New Roman"/>
        </w:rPr>
      </w:pPr>
      <w:r w:rsidRPr="004D2E0E">
        <w:rPr>
          <w:rFonts w:ascii="Times New Roman" w:hAnsi="Times New Roman" w:cs="Times New Roman"/>
        </w:rPr>
        <w:t xml:space="preserve">Napomena </w:t>
      </w:r>
      <w:r w:rsidR="00880C7C">
        <w:rPr>
          <w:rFonts w:ascii="Times New Roman" w:hAnsi="Times New Roman" w:cs="Times New Roman"/>
        </w:rPr>
        <w:t>općinskog načelnika/pročelnika</w:t>
      </w:r>
      <w:r w:rsidRPr="004D2E0E">
        <w:rPr>
          <w:rFonts w:ascii="Times New Roman" w:hAnsi="Times New Roman" w:cs="Times New Roman"/>
        </w:rPr>
        <w:t xml:space="preserve"> nakon očitovanja</w:t>
      </w:r>
      <w:r w:rsidR="00880C7C">
        <w:rPr>
          <w:rFonts w:ascii="Times New Roman" w:hAnsi="Times New Roman" w:cs="Times New Roman"/>
        </w:rPr>
        <w:t xml:space="preserve"> pročelnika/</w:t>
      </w:r>
      <w:r w:rsidRPr="004D2E0E">
        <w:rPr>
          <w:rFonts w:ascii="Times New Roman" w:hAnsi="Times New Roman" w:cs="Times New Roman"/>
        </w:rPr>
        <w:t>službenika</w:t>
      </w:r>
      <w:r w:rsidR="00880C7C">
        <w:rPr>
          <w:rFonts w:ascii="Times New Roman" w:hAnsi="Times New Roman" w:cs="Times New Roman"/>
        </w:rPr>
        <w:t xml:space="preserve"> </w:t>
      </w:r>
      <w:r w:rsidRPr="004D2E0E">
        <w:rPr>
          <w:rFonts w:ascii="Times New Roman" w:hAnsi="Times New Roman" w:cs="Times New Roman"/>
        </w:rPr>
        <w:t>o</w:t>
      </w:r>
      <w:r w:rsidR="00880C7C">
        <w:rPr>
          <w:rFonts w:ascii="Times New Roman" w:hAnsi="Times New Roman" w:cs="Times New Roman"/>
        </w:rPr>
        <w:t xml:space="preserve"> </w:t>
      </w:r>
      <w:r w:rsidRPr="004D2E0E">
        <w:rPr>
          <w:rFonts w:ascii="Times New Roman" w:hAnsi="Times New Roman" w:cs="Times New Roman"/>
        </w:rPr>
        <w:t>prijedlogu ocjene:</w:t>
      </w:r>
    </w:p>
    <w:p w:rsidR="004D2E0E" w:rsidRPr="004D2E0E" w:rsidRDefault="004D2E0E" w:rsidP="00880C7C">
      <w:pPr>
        <w:pStyle w:val="NoSpacing"/>
        <w:jc w:val="both"/>
        <w:rPr>
          <w:rFonts w:ascii="Times New Roman" w:hAnsi="Times New Roman" w:cs="Times New Roman"/>
        </w:rPr>
      </w:pPr>
      <w:r w:rsidRPr="004D2E0E">
        <w:rPr>
          <w:rFonts w:ascii="Times New Roman" w:hAnsi="Times New Roman" w:cs="Times New Roman"/>
        </w:rPr>
        <w:t>__________________________________________________________________________________</w:t>
      </w:r>
    </w:p>
    <w:p w:rsidR="00880C7C" w:rsidRDefault="00880C7C" w:rsidP="00880C7C">
      <w:pPr>
        <w:pStyle w:val="NoSpacing"/>
        <w:jc w:val="both"/>
        <w:rPr>
          <w:rFonts w:ascii="Times New Roman" w:hAnsi="Times New Roman" w:cs="Times New Roman"/>
        </w:rPr>
      </w:pPr>
    </w:p>
    <w:p w:rsidR="004D2E0E" w:rsidRPr="0029563A" w:rsidRDefault="004D2E0E" w:rsidP="00880C7C">
      <w:pPr>
        <w:pStyle w:val="NoSpacing"/>
        <w:jc w:val="both"/>
        <w:rPr>
          <w:rFonts w:ascii="Times New Roman" w:hAnsi="Times New Roman" w:cs="Times New Roman"/>
        </w:rPr>
      </w:pPr>
      <w:r w:rsidRPr="004D2E0E">
        <w:rPr>
          <w:rFonts w:ascii="Times New Roman" w:hAnsi="Times New Roman" w:cs="Times New Roman"/>
        </w:rPr>
        <w:t xml:space="preserve">Potpis </w:t>
      </w:r>
      <w:r w:rsidR="00880C7C">
        <w:rPr>
          <w:rFonts w:ascii="Times New Roman" w:hAnsi="Times New Roman" w:cs="Times New Roman"/>
        </w:rPr>
        <w:t>općinskog načelnika/službenika</w:t>
      </w:r>
    </w:p>
    <w:sectPr w:rsidR="004D2E0E" w:rsidRPr="002956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D56176"/>
    <w:multiLevelType w:val="hybridMultilevel"/>
    <w:tmpl w:val="E6226DB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63A"/>
    <w:rsid w:val="00173386"/>
    <w:rsid w:val="001C6403"/>
    <w:rsid w:val="0029563A"/>
    <w:rsid w:val="0039522B"/>
    <w:rsid w:val="0046476A"/>
    <w:rsid w:val="00490F91"/>
    <w:rsid w:val="004C7501"/>
    <w:rsid w:val="004D2E0E"/>
    <w:rsid w:val="004F7B88"/>
    <w:rsid w:val="005A2204"/>
    <w:rsid w:val="00671B2F"/>
    <w:rsid w:val="00880C7C"/>
    <w:rsid w:val="008A677B"/>
    <w:rsid w:val="00A54021"/>
    <w:rsid w:val="00C0389A"/>
    <w:rsid w:val="00EE0A29"/>
    <w:rsid w:val="00F0215E"/>
    <w:rsid w:val="00F11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4150EE-53FE-4645-A847-00DE41393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956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1611</Words>
  <Characters>9186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Senka</dc:creator>
  <cp:keywords/>
  <dc:description/>
  <cp:lastModifiedBy>Senka</cp:lastModifiedBy>
  <cp:revision>2</cp:revision>
  <dcterms:created xsi:type="dcterms:W3CDTF">2018-03-30T07:02:00Z</dcterms:created>
  <dcterms:modified xsi:type="dcterms:W3CDTF">2018-03-30T07:02:00Z</dcterms:modified>
</cp:coreProperties>
</file>