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AD4" w:rsidRDefault="00124CED" w:rsidP="00E01E45">
      <w:pPr>
        <w:spacing w:before="90" w:after="90" w:line="300" w:lineRule="atLeast"/>
        <w:ind w:left="-284" w:right="-142"/>
        <w:jc w:val="both"/>
        <w:rPr>
          <w:sz w:val="24"/>
          <w:szCs w:val="24"/>
        </w:rPr>
      </w:pPr>
      <w:r w:rsidRPr="00E67EAC">
        <w:rPr>
          <w:sz w:val="24"/>
          <w:szCs w:val="24"/>
          <w:lang w:val="hr-HR"/>
        </w:rPr>
        <w:t xml:space="preserve">Temeljem članka 35. Zakona o lokalnoj i područnoj (regionalnoj) samoupravi </w:t>
      </w:r>
      <w:r w:rsidR="00E67EAC" w:rsidRPr="00E67EAC">
        <w:rPr>
          <w:sz w:val="24"/>
          <w:szCs w:val="24"/>
          <w:lang w:val="hr-HR"/>
        </w:rPr>
        <w:t>(„NN“ br. 33/01, 60/01, 129/05, 109/07, 125/08, 36/09, 150/11, 144/12, 19/13, 137/15)</w:t>
      </w:r>
      <w:r w:rsidRPr="00E67EAC">
        <w:rPr>
          <w:sz w:val="24"/>
          <w:szCs w:val="24"/>
          <w:lang w:val="hr-HR"/>
        </w:rPr>
        <w:t>,</w:t>
      </w:r>
      <w:r w:rsidR="00F75D85" w:rsidRPr="00E67EAC">
        <w:rPr>
          <w:sz w:val="24"/>
          <w:szCs w:val="24"/>
          <w:lang w:val="hr-HR"/>
        </w:rPr>
        <w:t xml:space="preserve"> </w:t>
      </w:r>
      <w:r w:rsidR="00E67EAC" w:rsidRPr="00E67EAC">
        <w:rPr>
          <w:sz w:val="24"/>
          <w:szCs w:val="24"/>
          <w:lang w:val="hr-HR"/>
        </w:rPr>
        <w:t xml:space="preserve">članka 391. Zakona o vlasništvu i drugim stvarnim pravima („NN“ br. 91/96, 68/98, 137/99, 22/00, 73/00, 129/00, 114/01, 79/06, 141/06, 146/08, 38/09, 153/09, 143/12, 152/14), </w:t>
      </w:r>
      <w:r w:rsidR="00F75D85" w:rsidRPr="00E67EAC">
        <w:rPr>
          <w:sz w:val="24"/>
          <w:szCs w:val="24"/>
          <w:lang w:val="hr-HR"/>
        </w:rPr>
        <w:t xml:space="preserve">te članka </w:t>
      </w:r>
      <w:r w:rsidR="00F75D85" w:rsidRPr="00E67EAC">
        <w:rPr>
          <w:sz w:val="24"/>
          <w:szCs w:val="24"/>
          <w:shd w:val="clear" w:color="auto" w:fill="FFFFFF"/>
        </w:rPr>
        <w:t xml:space="preserve">30. st.1. toč.3. Statuta Općine Promina </w:t>
      </w:r>
      <w:r w:rsidR="00F75D85" w:rsidRPr="00E67EAC">
        <w:rPr>
          <w:sz w:val="24"/>
          <w:szCs w:val="24"/>
        </w:rPr>
        <w:t xml:space="preserve">Promina („Službeni vjesnik Šibensko-kninske županije“ broj 10/09, 9/10, 5/11, 3/13 i 8/13), Općinsko vijeće Općine Promina, na </w:t>
      </w:r>
      <w:r w:rsidR="00F16C7C">
        <w:rPr>
          <w:sz w:val="24"/>
          <w:szCs w:val="24"/>
        </w:rPr>
        <w:t>4.</w:t>
      </w:r>
      <w:r w:rsidR="00E3235B" w:rsidRPr="00E67EAC">
        <w:rPr>
          <w:sz w:val="24"/>
          <w:szCs w:val="24"/>
        </w:rPr>
        <w:t xml:space="preserve"> </w:t>
      </w:r>
      <w:r w:rsidR="005D5AF7" w:rsidRPr="00E67EAC">
        <w:rPr>
          <w:sz w:val="24"/>
          <w:szCs w:val="24"/>
        </w:rPr>
        <w:t>sjednici</w:t>
      </w:r>
      <w:r w:rsidR="00F75D85" w:rsidRPr="00E67EAC">
        <w:rPr>
          <w:sz w:val="24"/>
          <w:szCs w:val="24"/>
        </w:rPr>
        <w:t xml:space="preserve"> dana </w:t>
      </w:r>
      <w:r w:rsidR="000E1CA3">
        <w:rPr>
          <w:sz w:val="24"/>
          <w:szCs w:val="24"/>
        </w:rPr>
        <w:t>15. prosinca</w:t>
      </w:r>
      <w:r w:rsidR="001E2E89">
        <w:rPr>
          <w:sz w:val="24"/>
          <w:szCs w:val="24"/>
        </w:rPr>
        <w:t xml:space="preserve"> </w:t>
      </w:r>
      <w:r w:rsidR="00F75D85" w:rsidRPr="00E67EAC">
        <w:rPr>
          <w:sz w:val="24"/>
          <w:szCs w:val="24"/>
        </w:rPr>
        <w:t>201</w:t>
      </w:r>
      <w:r w:rsidR="005D5AF7" w:rsidRPr="00E67EAC">
        <w:rPr>
          <w:sz w:val="24"/>
          <w:szCs w:val="24"/>
        </w:rPr>
        <w:t>7</w:t>
      </w:r>
      <w:r w:rsidR="00F75D85" w:rsidRPr="00E67EAC">
        <w:rPr>
          <w:sz w:val="24"/>
          <w:szCs w:val="24"/>
        </w:rPr>
        <w:t>. god. donosi</w:t>
      </w:r>
    </w:p>
    <w:p w:rsidR="000E1CA3" w:rsidRPr="00E67EAC" w:rsidRDefault="000E1CA3" w:rsidP="00E01E45">
      <w:pPr>
        <w:spacing w:before="90" w:after="90" w:line="300" w:lineRule="atLeast"/>
        <w:ind w:left="-284" w:right="-142"/>
        <w:jc w:val="both"/>
        <w:rPr>
          <w:sz w:val="24"/>
          <w:szCs w:val="24"/>
        </w:rPr>
      </w:pPr>
    </w:p>
    <w:p w:rsidR="005D5AF7" w:rsidRPr="00E67EAC" w:rsidRDefault="00F75D85" w:rsidP="00D84C20">
      <w:pPr>
        <w:pStyle w:val="Heading1"/>
        <w:ind w:left="-284" w:right="-142" w:firstLine="0"/>
        <w:jc w:val="center"/>
        <w:rPr>
          <w:lang w:val="hr-HR"/>
        </w:rPr>
      </w:pPr>
      <w:r w:rsidRPr="00E67EAC">
        <w:rPr>
          <w:lang w:val="hr-HR"/>
        </w:rPr>
        <w:t>O</w:t>
      </w:r>
      <w:r w:rsidR="005D5AF7" w:rsidRPr="00E67EAC">
        <w:rPr>
          <w:lang w:val="hr-HR"/>
        </w:rPr>
        <w:t xml:space="preserve"> D L U KU </w:t>
      </w:r>
    </w:p>
    <w:p w:rsidR="00546012" w:rsidRPr="00E67EAC" w:rsidRDefault="005D5AF7" w:rsidP="005D5AF7">
      <w:pPr>
        <w:pStyle w:val="Heading1"/>
        <w:ind w:left="-284" w:right="-142" w:firstLine="0"/>
        <w:jc w:val="center"/>
        <w:rPr>
          <w:b w:val="0"/>
          <w:lang w:val="hr-HR"/>
        </w:rPr>
      </w:pPr>
      <w:r w:rsidRPr="00E67EAC">
        <w:rPr>
          <w:lang w:val="hr-HR"/>
        </w:rPr>
        <w:t xml:space="preserve">o izmjeni i dopuni Odluke </w:t>
      </w:r>
      <w:r w:rsidR="00124CED" w:rsidRPr="00E67EAC">
        <w:rPr>
          <w:lang w:val="hr-HR"/>
        </w:rPr>
        <w:t>o prodaji i sufinanciranju</w:t>
      </w:r>
      <w:r w:rsidR="00E67EAC">
        <w:rPr>
          <w:lang w:val="hr-HR"/>
        </w:rPr>
        <w:t xml:space="preserve"> </w:t>
      </w:r>
      <w:r w:rsidR="00124CED" w:rsidRPr="00E67EAC">
        <w:rPr>
          <w:lang w:val="hr-HR"/>
        </w:rPr>
        <w:t xml:space="preserve"> kupoprodajne cijene građevinskog </w:t>
      </w:r>
      <w:r w:rsidR="00F75D85" w:rsidRPr="00E67EAC">
        <w:rPr>
          <w:lang w:val="hr-HR"/>
        </w:rPr>
        <w:t>z</w:t>
      </w:r>
      <w:r w:rsidR="00124CED" w:rsidRPr="00E67EAC">
        <w:rPr>
          <w:lang w:val="hr-HR"/>
        </w:rPr>
        <w:t>emljišta</w:t>
      </w:r>
      <w:r w:rsidR="00F75D85" w:rsidRPr="00E67EAC">
        <w:rPr>
          <w:lang w:val="hr-HR"/>
        </w:rPr>
        <w:t xml:space="preserve"> </w:t>
      </w:r>
      <w:r w:rsidR="00124CED" w:rsidRPr="00E67EAC">
        <w:rPr>
          <w:lang w:val="hr-HR"/>
        </w:rPr>
        <w:t>mlad</w:t>
      </w:r>
      <w:r w:rsidR="00F75D85" w:rsidRPr="00E67EAC">
        <w:rPr>
          <w:lang w:val="hr-HR"/>
        </w:rPr>
        <w:t>im obiteljima</w:t>
      </w:r>
      <w:r w:rsidR="00124CED" w:rsidRPr="00E67EAC">
        <w:rPr>
          <w:lang w:val="hr-HR"/>
        </w:rPr>
        <w:t xml:space="preserve"> radi izgradnje</w:t>
      </w:r>
      <w:r w:rsidR="00124CED" w:rsidRPr="00E67EAC">
        <w:rPr>
          <w:spacing w:val="-12"/>
          <w:lang w:val="hr-HR"/>
        </w:rPr>
        <w:t xml:space="preserve"> </w:t>
      </w:r>
      <w:r w:rsidR="00124CED" w:rsidRPr="00E67EAC">
        <w:rPr>
          <w:lang w:val="hr-HR"/>
        </w:rPr>
        <w:t>vlastite stambene zgrade</w:t>
      </w:r>
      <w:r w:rsidR="00E67EAC">
        <w:rPr>
          <w:lang w:val="hr-HR"/>
        </w:rPr>
        <w:t xml:space="preserve"> </w:t>
      </w:r>
      <w:r w:rsidR="00124CED" w:rsidRPr="00E67EAC">
        <w:rPr>
          <w:lang w:val="hr-HR"/>
        </w:rPr>
        <w:t>na području</w:t>
      </w:r>
      <w:r w:rsidR="00E67EAC">
        <w:rPr>
          <w:lang w:val="hr-HR"/>
        </w:rPr>
        <w:t xml:space="preserve"> </w:t>
      </w:r>
      <w:r w:rsidR="00F75D85" w:rsidRPr="00E67EAC">
        <w:rPr>
          <w:lang w:val="hr-HR"/>
        </w:rPr>
        <w:t>Općine Promina</w:t>
      </w:r>
    </w:p>
    <w:p w:rsidR="00546012" w:rsidRPr="00E67EAC" w:rsidRDefault="00546012" w:rsidP="00E01E45">
      <w:pPr>
        <w:pStyle w:val="BodyText"/>
        <w:ind w:right="-142"/>
        <w:jc w:val="both"/>
        <w:rPr>
          <w:b/>
          <w:lang w:val="hr-HR"/>
        </w:rPr>
      </w:pPr>
    </w:p>
    <w:p w:rsidR="00546012" w:rsidRPr="00E67EAC" w:rsidRDefault="00124CED" w:rsidP="00D84C20">
      <w:pPr>
        <w:pStyle w:val="BodyText"/>
        <w:spacing w:line="274" w:lineRule="exact"/>
        <w:ind w:left="-284" w:right="-142"/>
        <w:jc w:val="center"/>
        <w:rPr>
          <w:lang w:val="hr-HR"/>
        </w:rPr>
      </w:pPr>
      <w:r w:rsidRPr="00E67EAC">
        <w:rPr>
          <w:lang w:val="hr-HR"/>
        </w:rPr>
        <w:t>Članak 1.</w:t>
      </w:r>
    </w:p>
    <w:p w:rsidR="0035128E" w:rsidRPr="00E67EAC" w:rsidRDefault="0035128E" w:rsidP="00D84C20">
      <w:pPr>
        <w:pStyle w:val="BodyText"/>
        <w:spacing w:line="274" w:lineRule="exact"/>
        <w:ind w:left="-284" w:right="-142"/>
        <w:jc w:val="center"/>
        <w:rPr>
          <w:lang w:val="hr-HR"/>
        </w:rPr>
      </w:pPr>
    </w:p>
    <w:p w:rsidR="00546012" w:rsidRDefault="005D5AF7" w:rsidP="0035128E">
      <w:pPr>
        <w:pStyle w:val="Heading1"/>
        <w:ind w:left="-284" w:right="-142" w:firstLine="0"/>
        <w:jc w:val="both"/>
        <w:rPr>
          <w:b w:val="0"/>
          <w:lang w:val="hr-HR"/>
        </w:rPr>
      </w:pPr>
      <w:r w:rsidRPr="00E67EAC">
        <w:rPr>
          <w:b w:val="0"/>
          <w:lang w:val="hr-HR"/>
        </w:rPr>
        <w:t>U Odlu</w:t>
      </w:r>
      <w:r w:rsidR="00F16C7C">
        <w:rPr>
          <w:b w:val="0"/>
          <w:lang w:val="hr-HR"/>
        </w:rPr>
        <w:t>ci</w:t>
      </w:r>
      <w:r w:rsidR="0035128E" w:rsidRPr="00E67EAC">
        <w:rPr>
          <w:b w:val="0"/>
          <w:lang w:val="hr-HR"/>
        </w:rPr>
        <w:t xml:space="preserve"> o prodaji i sufinanciranju kupoprodajne cijene građevinskog zemljišta mladim obiteljima radi izgradnje</w:t>
      </w:r>
      <w:r w:rsidR="0035128E" w:rsidRPr="00E67EAC">
        <w:rPr>
          <w:b w:val="0"/>
          <w:spacing w:val="-12"/>
          <w:lang w:val="hr-HR"/>
        </w:rPr>
        <w:t xml:space="preserve"> </w:t>
      </w:r>
      <w:r w:rsidR="0035128E" w:rsidRPr="00E67EAC">
        <w:rPr>
          <w:b w:val="0"/>
          <w:lang w:val="hr-HR"/>
        </w:rPr>
        <w:t>vlastite stambene zgrade na području Općine Promina („Službeni vjesnik Šibensko-kninske županije br.1/17</w:t>
      </w:r>
      <w:r w:rsidR="00F16C7C">
        <w:rPr>
          <w:b w:val="0"/>
          <w:lang w:val="hr-HR"/>
        </w:rPr>
        <w:t xml:space="preserve">, 4/17) članak </w:t>
      </w:r>
      <w:r w:rsidR="001C5E14">
        <w:rPr>
          <w:b w:val="0"/>
          <w:lang w:val="hr-HR"/>
        </w:rPr>
        <w:t>6. st.1. al.6. mijenja se i glasi:</w:t>
      </w:r>
    </w:p>
    <w:p w:rsidR="00AB7E2B" w:rsidRPr="000E1CA3" w:rsidRDefault="001C5E14" w:rsidP="00AB7E2B">
      <w:pPr>
        <w:pStyle w:val="BodyText"/>
        <w:ind w:left="-284" w:right="-142"/>
        <w:jc w:val="both"/>
        <w:rPr>
          <w:lang w:val="hr-HR"/>
        </w:rPr>
      </w:pPr>
      <w:r w:rsidRPr="000E1CA3">
        <w:rPr>
          <w:b/>
          <w:lang w:val="hr-HR"/>
        </w:rPr>
        <w:t xml:space="preserve">„ - </w:t>
      </w:r>
      <w:r w:rsidRPr="000E1CA3">
        <w:rPr>
          <w:lang w:val="hr-HR"/>
        </w:rPr>
        <w:t xml:space="preserve">oba bračna/izvanbračna druga </w:t>
      </w:r>
      <w:r w:rsidR="00E01E45" w:rsidRPr="000E1CA3">
        <w:rPr>
          <w:lang w:val="hr-HR"/>
        </w:rPr>
        <w:t xml:space="preserve">prijavi na natječaj </w:t>
      </w:r>
      <w:r w:rsidRPr="000E1CA3">
        <w:rPr>
          <w:lang w:val="hr-HR"/>
        </w:rPr>
        <w:t xml:space="preserve">prilože izjavu ovjerenu od strane javnog bilježnika, da se obvezuju stalno nastaniti na području Općine u </w:t>
      </w:r>
      <w:r w:rsidR="00E01E45" w:rsidRPr="000E1CA3">
        <w:rPr>
          <w:lang w:val="hr-HR"/>
        </w:rPr>
        <w:t>stambenoj zgradi</w:t>
      </w:r>
      <w:r w:rsidRPr="000E1CA3">
        <w:rPr>
          <w:lang w:val="hr-HR"/>
        </w:rPr>
        <w:t xml:space="preserve"> koju će izgraditi na čestici kupljenoj pod uvjetima iz ove Odluke u roku 3 mjeseca od završetka građevinskih radova, </w:t>
      </w:r>
      <w:r w:rsidR="00E01E45" w:rsidRPr="000E1CA3">
        <w:rPr>
          <w:lang w:val="hr-HR"/>
        </w:rPr>
        <w:t xml:space="preserve">te u istom roku prijaviti prebivalište na području Općine Promina, </w:t>
      </w:r>
      <w:r w:rsidRPr="000E1CA3">
        <w:rPr>
          <w:lang w:val="hr-HR"/>
        </w:rPr>
        <w:t xml:space="preserve">a u protivnom, da se obvezuju Općini </w:t>
      </w:r>
      <w:r w:rsidR="00AB7E2B" w:rsidRPr="000E1CA3">
        <w:rPr>
          <w:lang w:val="hr-HR"/>
        </w:rPr>
        <w:t>vratiti</w:t>
      </w:r>
      <w:r w:rsidR="00AB7E2B" w:rsidRPr="000E1CA3">
        <w:rPr>
          <w:spacing w:val="-4"/>
          <w:lang w:val="hr-HR"/>
        </w:rPr>
        <w:t xml:space="preserve"> </w:t>
      </w:r>
      <w:r w:rsidR="00AB7E2B" w:rsidRPr="000E1CA3">
        <w:rPr>
          <w:lang w:val="hr-HR"/>
        </w:rPr>
        <w:t>zemljište</w:t>
      </w:r>
      <w:r w:rsidR="00AB7E2B" w:rsidRPr="000E1CA3">
        <w:rPr>
          <w:spacing w:val="-5"/>
          <w:lang w:val="hr-HR"/>
        </w:rPr>
        <w:t xml:space="preserve"> </w:t>
      </w:r>
      <w:r w:rsidR="00AB7E2B" w:rsidRPr="000E1CA3">
        <w:rPr>
          <w:lang w:val="hr-HR"/>
        </w:rPr>
        <w:t>bez</w:t>
      </w:r>
      <w:r w:rsidR="00AB7E2B" w:rsidRPr="000E1CA3">
        <w:rPr>
          <w:spacing w:val="-4"/>
          <w:lang w:val="hr-HR"/>
        </w:rPr>
        <w:t xml:space="preserve"> </w:t>
      </w:r>
      <w:r w:rsidR="00AB7E2B" w:rsidRPr="000E1CA3">
        <w:rPr>
          <w:lang w:val="hr-HR"/>
        </w:rPr>
        <w:t>prava</w:t>
      </w:r>
      <w:r w:rsidR="00AB7E2B" w:rsidRPr="000E1CA3">
        <w:rPr>
          <w:spacing w:val="-6"/>
          <w:lang w:val="hr-HR"/>
        </w:rPr>
        <w:t xml:space="preserve"> </w:t>
      </w:r>
      <w:r w:rsidR="00AB7E2B" w:rsidRPr="000E1CA3">
        <w:rPr>
          <w:lang w:val="hr-HR"/>
        </w:rPr>
        <w:t>na povrat uplaćene kupoprodajne</w:t>
      </w:r>
      <w:r w:rsidR="00AB7E2B" w:rsidRPr="000E1CA3">
        <w:rPr>
          <w:spacing w:val="-8"/>
          <w:lang w:val="hr-HR"/>
        </w:rPr>
        <w:t xml:space="preserve"> </w:t>
      </w:r>
      <w:r w:rsidR="00AB7E2B" w:rsidRPr="000E1CA3">
        <w:rPr>
          <w:lang w:val="hr-HR"/>
        </w:rPr>
        <w:t xml:space="preserve">cijene, ili, ukoliko je u međuvremenu stambena zgrada izgrađena, da će Općini naknaditi ukupnu tržišnu vrijednost kupljenog zemljišta po cijeni na dan procjene koju na njihov trošak utvrdi ovlašteni sudski vještak odgovarajuće struke kojeg </w:t>
      </w:r>
      <w:r w:rsidR="00E01E45" w:rsidRPr="000E1CA3">
        <w:rPr>
          <w:lang w:val="hr-HR"/>
        </w:rPr>
        <w:t>odredi</w:t>
      </w:r>
      <w:r w:rsidR="00AB7E2B" w:rsidRPr="000E1CA3">
        <w:rPr>
          <w:lang w:val="hr-HR"/>
        </w:rPr>
        <w:t xml:space="preserve"> Općina.</w:t>
      </w:r>
    </w:p>
    <w:p w:rsidR="00AB7E2B" w:rsidRDefault="00AB7E2B" w:rsidP="00D84C20">
      <w:pPr>
        <w:pStyle w:val="BodyText"/>
        <w:ind w:left="-284" w:right="-142"/>
        <w:jc w:val="center"/>
        <w:rPr>
          <w:lang w:val="hr-HR"/>
        </w:rPr>
      </w:pPr>
    </w:p>
    <w:p w:rsidR="00CC3BBA" w:rsidRPr="00E67EAC" w:rsidRDefault="00124CED" w:rsidP="00D84C20">
      <w:pPr>
        <w:pStyle w:val="BodyText"/>
        <w:ind w:left="-284" w:right="-142"/>
        <w:jc w:val="center"/>
        <w:rPr>
          <w:lang w:val="hr-HR"/>
        </w:rPr>
      </w:pPr>
      <w:r w:rsidRPr="00E67EAC">
        <w:rPr>
          <w:lang w:val="hr-HR"/>
        </w:rPr>
        <w:t>Članak 2.</w:t>
      </w:r>
    </w:p>
    <w:p w:rsidR="00B26C20" w:rsidRPr="00E67EAC" w:rsidRDefault="00B26C20" w:rsidP="00AB7E2B">
      <w:pPr>
        <w:pStyle w:val="BodyText"/>
        <w:ind w:right="-142"/>
        <w:rPr>
          <w:lang w:val="hr-HR"/>
        </w:rPr>
      </w:pPr>
    </w:p>
    <w:p w:rsidR="00546012" w:rsidRPr="00E67EAC" w:rsidRDefault="00124CED" w:rsidP="003165B4">
      <w:pPr>
        <w:pStyle w:val="BodyText"/>
        <w:ind w:left="-284" w:right="-142"/>
        <w:jc w:val="both"/>
        <w:rPr>
          <w:lang w:val="hr-HR"/>
        </w:rPr>
      </w:pPr>
      <w:r w:rsidRPr="00E67EAC">
        <w:rPr>
          <w:lang w:val="hr-HR"/>
        </w:rPr>
        <w:t xml:space="preserve">Ova Odluka stupa na snagu osmog dana od dana objave u „Službenom </w:t>
      </w:r>
      <w:r w:rsidR="00E01B0C" w:rsidRPr="00E67EAC">
        <w:rPr>
          <w:lang w:val="hr-HR"/>
        </w:rPr>
        <w:t>vjesniku</w:t>
      </w:r>
      <w:r w:rsidRPr="00E67EAC">
        <w:rPr>
          <w:lang w:val="hr-HR"/>
        </w:rPr>
        <w:t xml:space="preserve"> </w:t>
      </w:r>
      <w:r w:rsidR="00E01B0C" w:rsidRPr="00E67EAC">
        <w:rPr>
          <w:lang w:val="hr-HR"/>
        </w:rPr>
        <w:t>Šibensko-kninske županije</w:t>
      </w:r>
      <w:r w:rsidRPr="00E67EAC">
        <w:rPr>
          <w:lang w:val="hr-HR"/>
        </w:rPr>
        <w:t>“.</w:t>
      </w:r>
    </w:p>
    <w:p w:rsidR="00546012" w:rsidRPr="00E67EAC" w:rsidRDefault="00546012" w:rsidP="003165B4">
      <w:pPr>
        <w:pStyle w:val="BodyText"/>
        <w:ind w:left="-284" w:right="-142"/>
        <w:jc w:val="both"/>
        <w:rPr>
          <w:lang w:val="hr-HR"/>
        </w:rPr>
      </w:pPr>
    </w:p>
    <w:p w:rsidR="00546012" w:rsidRPr="00E67EAC" w:rsidRDefault="00546012" w:rsidP="002502EB">
      <w:pPr>
        <w:pStyle w:val="BodyText"/>
        <w:ind w:right="-142"/>
        <w:jc w:val="both"/>
        <w:rPr>
          <w:lang w:val="hr-HR"/>
        </w:rPr>
      </w:pPr>
    </w:p>
    <w:p w:rsidR="002502EB" w:rsidRPr="00E67EAC" w:rsidRDefault="00124CED" w:rsidP="003165B4">
      <w:pPr>
        <w:pStyle w:val="BodyText"/>
        <w:tabs>
          <w:tab w:val="left" w:pos="3257"/>
          <w:tab w:val="left" w:pos="3377"/>
        </w:tabs>
        <w:ind w:left="-284" w:right="-142"/>
        <w:jc w:val="both"/>
        <w:rPr>
          <w:lang w:val="hr-HR"/>
        </w:rPr>
      </w:pPr>
      <w:r w:rsidRPr="00E67EAC">
        <w:rPr>
          <w:lang w:val="hr-HR"/>
        </w:rPr>
        <w:t>KLASA:</w:t>
      </w:r>
      <w:r w:rsidR="002502EB" w:rsidRPr="00E67EAC">
        <w:rPr>
          <w:lang w:val="hr-HR"/>
        </w:rPr>
        <w:t xml:space="preserve"> 421-01/16-01/1</w:t>
      </w:r>
    </w:p>
    <w:p w:rsidR="002502EB" w:rsidRPr="00E67EAC" w:rsidRDefault="002502EB" w:rsidP="002502EB">
      <w:pPr>
        <w:pStyle w:val="BodyText"/>
        <w:tabs>
          <w:tab w:val="left" w:pos="3257"/>
          <w:tab w:val="left" w:pos="3377"/>
        </w:tabs>
        <w:ind w:left="-284" w:right="-142"/>
        <w:jc w:val="both"/>
        <w:rPr>
          <w:lang w:val="hr-HR"/>
        </w:rPr>
      </w:pPr>
      <w:r w:rsidRPr="00E67EAC">
        <w:rPr>
          <w:lang w:val="hr-HR"/>
        </w:rPr>
        <w:t>URBROJ: 2182/9-1</w:t>
      </w:r>
      <w:r w:rsidR="00B26C20" w:rsidRPr="00E67EAC">
        <w:rPr>
          <w:lang w:val="hr-HR"/>
        </w:rPr>
        <w:t>7</w:t>
      </w:r>
      <w:r w:rsidR="00AB7E2B">
        <w:rPr>
          <w:lang w:val="hr-HR"/>
        </w:rPr>
        <w:t>-2</w:t>
      </w:r>
    </w:p>
    <w:p w:rsidR="00546012" w:rsidRPr="00E67EAC" w:rsidRDefault="002502EB" w:rsidP="002502EB">
      <w:pPr>
        <w:pStyle w:val="BodyText"/>
        <w:tabs>
          <w:tab w:val="left" w:pos="3257"/>
          <w:tab w:val="left" w:pos="3377"/>
        </w:tabs>
        <w:ind w:left="-284" w:right="-142"/>
        <w:jc w:val="both"/>
        <w:rPr>
          <w:lang w:val="hr-HR"/>
        </w:rPr>
      </w:pPr>
      <w:r w:rsidRPr="00E67EAC">
        <w:rPr>
          <w:lang w:val="hr-HR"/>
        </w:rPr>
        <w:t xml:space="preserve">U </w:t>
      </w:r>
      <w:r w:rsidR="003E1AD5" w:rsidRPr="00E67EAC">
        <w:rPr>
          <w:lang w:val="hr-HR"/>
        </w:rPr>
        <w:t xml:space="preserve">Oklaju, </w:t>
      </w:r>
      <w:r w:rsidR="000E1CA3">
        <w:rPr>
          <w:lang w:val="hr-HR"/>
        </w:rPr>
        <w:t xml:space="preserve">15. prosinca </w:t>
      </w:r>
      <w:bookmarkStart w:id="0" w:name="_GoBack"/>
      <w:bookmarkEnd w:id="0"/>
      <w:r w:rsidR="00E3235B" w:rsidRPr="00E67EAC">
        <w:rPr>
          <w:lang w:val="hr-HR"/>
        </w:rPr>
        <w:t>201</w:t>
      </w:r>
      <w:r w:rsidR="00B26C20" w:rsidRPr="00E67EAC">
        <w:rPr>
          <w:lang w:val="hr-HR"/>
        </w:rPr>
        <w:t>7.</w:t>
      </w:r>
    </w:p>
    <w:p w:rsidR="00546012" w:rsidRPr="00E67EAC" w:rsidRDefault="00546012" w:rsidP="003165B4">
      <w:pPr>
        <w:pStyle w:val="BodyText"/>
        <w:ind w:left="-284" w:right="-142"/>
        <w:jc w:val="both"/>
        <w:rPr>
          <w:lang w:val="hr-HR"/>
        </w:rPr>
      </w:pPr>
    </w:p>
    <w:p w:rsidR="00546012" w:rsidRPr="00E67EAC" w:rsidRDefault="003E1AD5" w:rsidP="002502EB">
      <w:pPr>
        <w:pStyle w:val="BodyText"/>
        <w:spacing w:before="11"/>
        <w:ind w:left="-284" w:right="-142"/>
        <w:jc w:val="center"/>
        <w:rPr>
          <w:lang w:val="hr-HR"/>
        </w:rPr>
      </w:pPr>
      <w:r w:rsidRPr="00E67EAC">
        <w:rPr>
          <w:lang w:val="hr-HR"/>
        </w:rPr>
        <w:t>OPĆINA PROMINA</w:t>
      </w:r>
    </w:p>
    <w:p w:rsidR="003E1AD5" w:rsidRPr="00E67EAC" w:rsidRDefault="003E1AD5" w:rsidP="002502EB">
      <w:pPr>
        <w:pStyle w:val="BodyText"/>
        <w:spacing w:before="11"/>
        <w:ind w:left="-284" w:right="-142"/>
        <w:jc w:val="center"/>
        <w:rPr>
          <w:lang w:val="hr-HR"/>
        </w:rPr>
      </w:pPr>
      <w:r w:rsidRPr="00E67EAC">
        <w:rPr>
          <w:lang w:val="hr-HR"/>
        </w:rPr>
        <w:t>OPĆINSKO VIJEĆE</w:t>
      </w:r>
    </w:p>
    <w:p w:rsidR="002502EB" w:rsidRPr="00E67EAC" w:rsidRDefault="002502EB" w:rsidP="002502EB">
      <w:pPr>
        <w:pStyle w:val="BodyText"/>
        <w:ind w:left="5476" w:right="-142" w:firstLine="1004"/>
        <w:jc w:val="both"/>
        <w:rPr>
          <w:lang w:val="hr-HR"/>
        </w:rPr>
      </w:pPr>
    </w:p>
    <w:p w:rsidR="00546012" w:rsidRPr="00E67EAC" w:rsidRDefault="00124CED" w:rsidP="002502EB">
      <w:pPr>
        <w:pStyle w:val="BodyText"/>
        <w:ind w:left="5476" w:right="-142" w:firstLine="1004"/>
        <w:jc w:val="both"/>
        <w:rPr>
          <w:lang w:val="hr-HR"/>
        </w:rPr>
      </w:pPr>
      <w:r w:rsidRPr="00E67EAC">
        <w:rPr>
          <w:lang w:val="hr-HR"/>
        </w:rPr>
        <w:t>Predsjedni</w:t>
      </w:r>
      <w:r w:rsidR="00AB7E2B">
        <w:rPr>
          <w:lang w:val="hr-HR"/>
        </w:rPr>
        <w:t>ca</w:t>
      </w:r>
    </w:p>
    <w:p w:rsidR="00546012" w:rsidRPr="00E67EAC" w:rsidRDefault="002502EB" w:rsidP="003165B4">
      <w:pPr>
        <w:ind w:left="-284" w:right="-142"/>
        <w:jc w:val="both"/>
        <w:rPr>
          <w:sz w:val="24"/>
          <w:szCs w:val="24"/>
          <w:lang w:val="hr-HR"/>
        </w:rPr>
      </w:pPr>
      <w:r w:rsidRPr="00E67EAC">
        <w:rPr>
          <w:sz w:val="24"/>
          <w:szCs w:val="24"/>
          <w:lang w:val="hr-HR"/>
        </w:rPr>
        <w:tab/>
      </w:r>
      <w:r w:rsidRPr="00E67EAC">
        <w:rPr>
          <w:sz w:val="24"/>
          <w:szCs w:val="24"/>
          <w:lang w:val="hr-HR"/>
        </w:rPr>
        <w:tab/>
      </w:r>
      <w:r w:rsidRPr="00E67EAC">
        <w:rPr>
          <w:sz w:val="24"/>
          <w:szCs w:val="24"/>
          <w:lang w:val="hr-HR"/>
        </w:rPr>
        <w:tab/>
      </w:r>
      <w:r w:rsidRPr="00E67EAC">
        <w:rPr>
          <w:sz w:val="24"/>
          <w:szCs w:val="24"/>
          <w:lang w:val="hr-HR"/>
        </w:rPr>
        <w:tab/>
      </w:r>
      <w:r w:rsidRPr="00E67EAC">
        <w:rPr>
          <w:sz w:val="24"/>
          <w:szCs w:val="24"/>
          <w:lang w:val="hr-HR"/>
        </w:rPr>
        <w:tab/>
      </w:r>
      <w:r w:rsidRPr="00E67EAC">
        <w:rPr>
          <w:sz w:val="24"/>
          <w:szCs w:val="24"/>
          <w:lang w:val="hr-HR"/>
        </w:rPr>
        <w:tab/>
      </w:r>
      <w:r w:rsidRPr="00E67EAC">
        <w:rPr>
          <w:sz w:val="24"/>
          <w:szCs w:val="24"/>
          <w:lang w:val="hr-HR"/>
        </w:rPr>
        <w:tab/>
      </w:r>
      <w:r w:rsidRPr="00E67EAC">
        <w:rPr>
          <w:sz w:val="24"/>
          <w:szCs w:val="24"/>
          <w:lang w:val="hr-HR"/>
        </w:rPr>
        <w:tab/>
      </w:r>
      <w:r w:rsidRPr="00E67EAC">
        <w:rPr>
          <w:sz w:val="24"/>
          <w:szCs w:val="24"/>
          <w:lang w:val="hr-HR"/>
        </w:rPr>
        <w:tab/>
        <w:t xml:space="preserve">          </w:t>
      </w:r>
      <w:r w:rsidR="00AB7E2B">
        <w:rPr>
          <w:sz w:val="24"/>
          <w:szCs w:val="24"/>
          <w:lang w:val="hr-HR"/>
        </w:rPr>
        <w:t>Davorka Bronić</w:t>
      </w:r>
    </w:p>
    <w:sectPr w:rsidR="00546012" w:rsidRPr="00E67EAC">
      <w:footerReference w:type="default" r:id="rId7"/>
      <w:pgSz w:w="11910" w:h="16840"/>
      <w:pgMar w:top="1340" w:right="1300" w:bottom="1200" w:left="1680" w:header="0" w:footer="101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076" w:rsidRDefault="00086076">
      <w:r>
        <w:separator/>
      </w:r>
    </w:p>
  </w:endnote>
  <w:endnote w:type="continuationSeparator" w:id="0">
    <w:p w:rsidR="00086076" w:rsidRDefault="00086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012" w:rsidRDefault="00124CED">
    <w:pPr>
      <w:pStyle w:val="BodyText"/>
      <w:spacing w:line="14" w:lineRule="auto"/>
      <w:rPr>
        <w:sz w:val="20"/>
      </w:rPr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6563995</wp:posOffset>
              </wp:positionH>
              <wp:positionV relativeFrom="page">
                <wp:posOffset>9908540</wp:posOffset>
              </wp:positionV>
              <wp:extent cx="121920" cy="165735"/>
              <wp:effectExtent l="1270" t="2540" r="635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6012" w:rsidRDefault="00546012" w:rsidP="00B17761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6.85pt;margin-top:780.2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" filled="f" stroked="f">
              <v:textbox inset="0,0,0,0">
                <w:txbxContent>
                  <w:p w:rsidR="00546012" w:rsidRDefault="00546012" w:rsidP="00B17761">
                    <w:pPr>
                      <w:spacing w:line="245" w:lineRule="exact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076" w:rsidRDefault="00086076">
      <w:r>
        <w:separator/>
      </w:r>
    </w:p>
  </w:footnote>
  <w:footnote w:type="continuationSeparator" w:id="0">
    <w:p w:rsidR="00086076" w:rsidRDefault="000860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75084"/>
    <w:multiLevelType w:val="hybridMultilevel"/>
    <w:tmpl w:val="50D2E6DC"/>
    <w:lvl w:ilvl="0" w:tplc="C46A995E"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2382215"/>
    <w:multiLevelType w:val="hybridMultilevel"/>
    <w:tmpl w:val="57246154"/>
    <w:lvl w:ilvl="0" w:tplc="5B3204E6">
      <w:start w:val="1"/>
      <w:numFmt w:val="upperRoman"/>
      <w:lvlText w:val="%1."/>
      <w:lvlJc w:val="left"/>
      <w:pPr>
        <w:ind w:left="214" w:hanging="21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54EC5ACC">
      <w:start w:val="1"/>
      <w:numFmt w:val="lowerLetter"/>
      <w:lvlText w:val="%2)"/>
      <w:lvlJc w:val="left"/>
      <w:pPr>
        <w:ind w:left="2118" w:hanging="1409"/>
        <w:jc w:val="left"/>
      </w:pPr>
      <w:rPr>
        <w:rFonts w:hint="default"/>
        <w:spacing w:val="-11"/>
        <w:w w:val="99"/>
      </w:rPr>
    </w:lvl>
    <w:lvl w:ilvl="2" w:tplc="DA1E49EA">
      <w:numFmt w:val="bullet"/>
      <w:lvlText w:val="•"/>
      <w:lvlJc w:val="left"/>
      <w:pPr>
        <w:ind w:left="2910" w:hanging="1409"/>
      </w:pPr>
      <w:rPr>
        <w:rFonts w:hint="default"/>
      </w:rPr>
    </w:lvl>
    <w:lvl w:ilvl="3" w:tplc="F7C4E454">
      <w:numFmt w:val="bullet"/>
      <w:lvlText w:val="•"/>
      <w:lvlJc w:val="left"/>
      <w:pPr>
        <w:ind w:left="3695" w:hanging="1409"/>
      </w:pPr>
      <w:rPr>
        <w:rFonts w:hint="default"/>
      </w:rPr>
    </w:lvl>
    <w:lvl w:ilvl="4" w:tplc="0DA49DBA">
      <w:numFmt w:val="bullet"/>
      <w:lvlText w:val="•"/>
      <w:lvlJc w:val="left"/>
      <w:pPr>
        <w:ind w:left="4480" w:hanging="1409"/>
      </w:pPr>
      <w:rPr>
        <w:rFonts w:hint="default"/>
      </w:rPr>
    </w:lvl>
    <w:lvl w:ilvl="5" w:tplc="7DCC83D8">
      <w:numFmt w:val="bullet"/>
      <w:lvlText w:val="•"/>
      <w:lvlJc w:val="left"/>
      <w:pPr>
        <w:ind w:left="5265" w:hanging="1409"/>
      </w:pPr>
      <w:rPr>
        <w:rFonts w:hint="default"/>
      </w:rPr>
    </w:lvl>
    <w:lvl w:ilvl="6" w:tplc="5E34437A">
      <w:numFmt w:val="bullet"/>
      <w:lvlText w:val="•"/>
      <w:lvlJc w:val="left"/>
      <w:pPr>
        <w:ind w:left="6050" w:hanging="1409"/>
      </w:pPr>
      <w:rPr>
        <w:rFonts w:hint="default"/>
      </w:rPr>
    </w:lvl>
    <w:lvl w:ilvl="7" w:tplc="2F48689A">
      <w:numFmt w:val="bullet"/>
      <w:lvlText w:val="•"/>
      <w:lvlJc w:val="left"/>
      <w:pPr>
        <w:ind w:left="6835" w:hanging="1409"/>
      </w:pPr>
      <w:rPr>
        <w:rFonts w:hint="default"/>
      </w:rPr>
    </w:lvl>
    <w:lvl w:ilvl="8" w:tplc="3242601C">
      <w:numFmt w:val="bullet"/>
      <w:lvlText w:val="•"/>
      <w:lvlJc w:val="left"/>
      <w:pPr>
        <w:ind w:left="7621" w:hanging="1409"/>
      </w:pPr>
      <w:rPr>
        <w:rFonts w:hint="default"/>
      </w:rPr>
    </w:lvl>
  </w:abstractNum>
  <w:abstractNum w:abstractNumId="2" w15:restartNumberingAfterBreak="0">
    <w:nsid w:val="1A6F3847"/>
    <w:multiLevelType w:val="hybridMultilevel"/>
    <w:tmpl w:val="913E76E2"/>
    <w:lvl w:ilvl="0" w:tplc="33EAE912">
      <w:start w:val="1"/>
      <w:numFmt w:val="decimal"/>
      <w:lvlText w:val="%1."/>
      <w:lvlJc w:val="left"/>
      <w:pPr>
        <w:ind w:left="1042" w:hanging="36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0CF6B968">
      <w:numFmt w:val="bullet"/>
      <w:lvlText w:val="•"/>
      <w:lvlJc w:val="left"/>
      <w:pPr>
        <w:ind w:left="1866" w:hanging="360"/>
      </w:pPr>
      <w:rPr>
        <w:rFonts w:hint="default"/>
      </w:rPr>
    </w:lvl>
    <w:lvl w:ilvl="2" w:tplc="596C0AFE">
      <w:numFmt w:val="bullet"/>
      <w:lvlText w:val="•"/>
      <w:lvlJc w:val="left"/>
      <w:pPr>
        <w:ind w:left="2693" w:hanging="360"/>
      </w:pPr>
      <w:rPr>
        <w:rFonts w:hint="default"/>
      </w:rPr>
    </w:lvl>
    <w:lvl w:ilvl="3" w:tplc="32AC6156">
      <w:numFmt w:val="bullet"/>
      <w:lvlText w:val="•"/>
      <w:lvlJc w:val="left"/>
      <w:pPr>
        <w:ind w:left="3519" w:hanging="360"/>
      </w:pPr>
      <w:rPr>
        <w:rFonts w:hint="default"/>
      </w:rPr>
    </w:lvl>
    <w:lvl w:ilvl="4" w:tplc="8C1A2ADA">
      <w:numFmt w:val="bullet"/>
      <w:lvlText w:val="•"/>
      <w:lvlJc w:val="left"/>
      <w:pPr>
        <w:ind w:left="4346" w:hanging="360"/>
      </w:pPr>
      <w:rPr>
        <w:rFonts w:hint="default"/>
      </w:rPr>
    </w:lvl>
    <w:lvl w:ilvl="5" w:tplc="373C7FAE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C6E004CC">
      <w:numFmt w:val="bullet"/>
      <w:lvlText w:val="•"/>
      <w:lvlJc w:val="left"/>
      <w:pPr>
        <w:ind w:left="5999" w:hanging="360"/>
      </w:pPr>
      <w:rPr>
        <w:rFonts w:hint="default"/>
      </w:rPr>
    </w:lvl>
    <w:lvl w:ilvl="7" w:tplc="864C8DF6">
      <w:numFmt w:val="bullet"/>
      <w:lvlText w:val="•"/>
      <w:lvlJc w:val="left"/>
      <w:pPr>
        <w:ind w:left="6826" w:hanging="360"/>
      </w:pPr>
      <w:rPr>
        <w:rFonts w:hint="default"/>
      </w:rPr>
    </w:lvl>
    <w:lvl w:ilvl="8" w:tplc="9C8C5024">
      <w:numFmt w:val="bullet"/>
      <w:lvlText w:val="•"/>
      <w:lvlJc w:val="left"/>
      <w:pPr>
        <w:ind w:left="7653" w:hanging="360"/>
      </w:pPr>
      <w:rPr>
        <w:rFonts w:hint="default"/>
      </w:rPr>
    </w:lvl>
  </w:abstractNum>
  <w:abstractNum w:abstractNumId="3" w15:restartNumberingAfterBreak="0">
    <w:nsid w:val="280E5737"/>
    <w:multiLevelType w:val="hybridMultilevel"/>
    <w:tmpl w:val="3CA84AC6"/>
    <w:lvl w:ilvl="0" w:tplc="041A000F">
      <w:start w:val="1"/>
      <w:numFmt w:val="decimal"/>
      <w:lvlText w:val="%1."/>
      <w:lvlJc w:val="left"/>
      <w:pPr>
        <w:ind w:left="862" w:hanging="360"/>
      </w:p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C443C3F"/>
    <w:multiLevelType w:val="hybridMultilevel"/>
    <w:tmpl w:val="F7DE9542"/>
    <w:lvl w:ilvl="0" w:tplc="B1685E94">
      <w:numFmt w:val="bullet"/>
      <w:lvlText w:val="-"/>
      <w:lvlJc w:val="left"/>
      <w:pPr>
        <w:ind w:left="963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C9AA9BC">
      <w:numFmt w:val="bullet"/>
      <w:lvlText w:val="•"/>
      <w:lvlJc w:val="left"/>
      <w:pPr>
        <w:ind w:left="1794" w:hanging="140"/>
      </w:pPr>
      <w:rPr>
        <w:rFonts w:hint="default"/>
      </w:rPr>
    </w:lvl>
    <w:lvl w:ilvl="2" w:tplc="1EB69BC6">
      <w:numFmt w:val="bullet"/>
      <w:lvlText w:val="•"/>
      <w:lvlJc w:val="left"/>
      <w:pPr>
        <w:ind w:left="2629" w:hanging="140"/>
      </w:pPr>
      <w:rPr>
        <w:rFonts w:hint="default"/>
      </w:rPr>
    </w:lvl>
    <w:lvl w:ilvl="3" w:tplc="71D09E74">
      <w:numFmt w:val="bullet"/>
      <w:lvlText w:val="•"/>
      <w:lvlJc w:val="left"/>
      <w:pPr>
        <w:ind w:left="3463" w:hanging="140"/>
      </w:pPr>
      <w:rPr>
        <w:rFonts w:hint="default"/>
      </w:rPr>
    </w:lvl>
    <w:lvl w:ilvl="4" w:tplc="77CE7D30">
      <w:numFmt w:val="bullet"/>
      <w:lvlText w:val="•"/>
      <w:lvlJc w:val="left"/>
      <w:pPr>
        <w:ind w:left="4298" w:hanging="140"/>
      </w:pPr>
      <w:rPr>
        <w:rFonts w:hint="default"/>
      </w:rPr>
    </w:lvl>
    <w:lvl w:ilvl="5" w:tplc="125819B4">
      <w:numFmt w:val="bullet"/>
      <w:lvlText w:val="•"/>
      <w:lvlJc w:val="left"/>
      <w:pPr>
        <w:ind w:left="5133" w:hanging="140"/>
      </w:pPr>
      <w:rPr>
        <w:rFonts w:hint="default"/>
      </w:rPr>
    </w:lvl>
    <w:lvl w:ilvl="6" w:tplc="4D8679E8">
      <w:numFmt w:val="bullet"/>
      <w:lvlText w:val="•"/>
      <w:lvlJc w:val="left"/>
      <w:pPr>
        <w:ind w:left="5967" w:hanging="140"/>
      </w:pPr>
      <w:rPr>
        <w:rFonts w:hint="default"/>
      </w:rPr>
    </w:lvl>
    <w:lvl w:ilvl="7" w:tplc="5A60688C">
      <w:numFmt w:val="bullet"/>
      <w:lvlText w:val="•"/>
      <w:lvlJc w:val="left"/>
      <w:pPr>
        <w:ind w:left="6802" w:hanging="140"/>
      </w:pPr>
      <w:rPr>
        <w:rFonts w:hint="default"/>
      </w:rPr>
    </w:lvl>
    <w:lvl w:ilvl="8" w:tplc="1ADA8008">
      <w:numFmt w:val="bullet"/>
      <w:lvlText w:val="•"/>
      <w:lvlJc w:val="left"/>
      <w:pPr>
        <w:ind w:left="7637" w:hanging="140"/>
      </w:pPr>
      <w:rPr>
        <w:rFonts w:hint="default"/>
      </w:rPr>
    </w:lvl>
  </w:abstractNum>
  <w:abstractNum w:abstractNumId="5" w15:restartNumberingAfterBreak="0">
    <w:nsid w:val="44B93C01"/>
    <w:multiLevelType w:val="hybridMultilevel"/>
    <w:tmpl w:val="75022FE2"/>
    <w:lvl w:ilvl="0" w:tplc="777C6ADE">
      <w:numFmt w:val="bullet"/>
      <w:lvlText w:val="-"/>
      <w:lvlJc w:val="left"/>
      <w:pPr>
        <w:ind w:left="1004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F356080"/>
    <w:multiLevelType w:val="hybridMultilevel"/>
    <w:tmpl w:val="D5E68E2C"/>
    <w:lvl w:ilvl="0" w:tplc="C46A995E">
      <w:numFmt w:val="bullet"/>
      <w:lvlText w:val="-"/>
      <w:lvlJc w:val="left"/>
      <w:pPr>
        <w:ind w:left="1184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36B2D9E2">
      <w:numFmt w:val="bullet"/>
      <w:lvlText w:val="•"/>
      <w:lvlJc w:val="left"/>
      <w:pPr>
        <w:ind w:left="1992" w:hanging="360"/>
      </w:pPr>
      <w:rPr>
        <w:rFonts w:hint="default"/>
      </w:rPr>
    </w:lvl>
    <w:lvl w:ilvl="2" w:tplc="2E0AA618">
      <w:numFmt w:val="bullet"/>
      <w:lvlText w:val="•"/>
      <w:lvlJc w:val="left"/>
      <w:pPr>
        <w:ind w:left="2805" w:hanging="360"/>
      </w:pPr>
      <w:rPr>
        <w:rFonts w:hint="default"/>
      </w:rPr>
    </w:lvl>
    <w:lvl w:ilvl="3" w:tplc="5A9ED1EC">
      <w:numFmt w:val="bullet"/>
      <w:lvlText w:val="•"/>
      <w:lvlJc w:val="left"/>
      <w:pPr>
        <w:ind w:left="3617" w:hanging="360"/>
      </w:pPr>
      <w:rPr>
        <w:rFonts w:hint="default"/>
      </w:rPr>
    </w:lvl>
    <w:lvl w:ilvl="4" w:tplc="CDFA9B46">
      <w:numFmt w:val="bullet"/>
      <w:lvlText w:val="•"/>
      <w:lvlJc w:val="left"/>
      <w:pPr>
        <w:ind w:left="4430" w:hanging="360"/>
      </w:pPr>
      <w:rPr>
        <w:rFonts w:hint="default"/>
      </w:rPr>
    </w:lvl>
    <w:lvl w:ilvl="5" w:tplc="321CC198">
      <w:numFmt w:val="bullet"/>
      <w:lvlText w:val="•"/>
      <w:lvlJc w:val="left"/>
      <w:pPr>
        <w:ind w:left="5243" w:hanging="360"/>
      </w:pPr>
      <w:rPr>
        <w:rFonts w:hint="default"/>
      </w:rPr>
    </w:lvl>
    <w:lvl w:ilvl="6" w:tplc="6F9C509C">
      <w:numFmt w:val="bullet"/>
      <w:lvlText w:val="•"/>
      <w:lvlJc w:val="left"/>
      <w:pPr>
        <w:ind w:left="6055" w:hanging="360"/>
      </w:pPr>
      <w:rPr>
        <w:rFonts w:hint="default"/>
      </w:rPr>
    </w:lvl>
    <w:lvl w:ilvl="7" w:tplc="0568E658">
      <w:numFmt w:val="bullet"/>
      <w:lvlText w:val="•"/>
      <w:lvlJc w:val="left"/>
      <w:pPr>
        <w:ind w:left="6868" w:hanging="360"/>
      </w:pPr>
      <w:rPr>
        <w:rFonts w:hint="default"/>
      </w:rPr>
    </w:lvl>
    <w:lvl w:ilvl="8" w:tplc="5BF09B96">
      <w:numFmt w:val="bullet"/>
      <w:lvlText w:val="•"/>
      <w:lvlJc w:val="left"/>
      <w:pPr>
        <w:ind w:left="7681" w:hanging="360"/>
      </w:pPr>
      <w:rPr>
        <w:rFonts w:hint="default"/>
      </w:rPr>
    </w:lvl>
  </w:abstractNum>
  <w:abstractNum w:abstractNumId="7" w15:restartNumberingAfterBreak="0">
    <w:nsid w:val="56AD0115"/>
    <w:multiLevelType w:val="hybridMultilevel"/>
    <w:tmpl w:val="51606AAA"/>
    <w:lvl w:ilvl="0" w:tplc="C46A99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9A36C0"/>
    <w:multiLevelType w:val="hybridMultilevel"/>
    <w:tmpl w:val="CED4563C"/>
    <w:lvl w:ilvl="0" w:tplc="DFA09A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8277F7B"/>
    <w:multiLevelType w:val="hybridMultilevel"/>
    <w:tmpl w:val="DEB67666"/>
    <w:lvl w:ilvl="0" w:tplc="963CE9DC">
      <w:numFmt w:val="bullet"/>
      <w:lvlText w:val="-"/>
      <w:lvlJc w:val="left"/>
      <w:pPr>
        <w:ind w:left="1184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57E8B772">
      <w:numFmt w:val="bullet"/>
      <w:lvlText w:val="•"/>
      <w:lvlJc w:val="left"/>
      <w:pPr>
        <w:ind w:left="1992" w:hanging="360"/>
      </w:pPr>
      <w:rPr>
        <w:rFonts w:hint="default"/>
      </w:rPr>
    </w:lvl>
    <w:lvl w:ilvl="2" w:tplc="44840D42">
      <w:numFmt w:val="bullet"/>
      <w:lvlText w:val="•"/>
      <w:lvlJc w:val="left"/>
      <w:pPr>
        <w:ind w:left="2805" w:hanging="360"/>
      </w:pPr>
      <w:rPr>
        <w:rFonts w:hint="default"/>
      </w:rPr>
    </w:lvl>
    <w:lvl w:ilvl="3" w:tplc="D97E6F3A">
      <w:numFmt w:val="bullet"/>
      <w:lvlText w:val="•"/>
      <w:lvlJc w:val="left"/>
      <w:pPr>
        <w:ind w:left="3617" w:hanging="360"/>
      </w:pPr>
      <w:rPr>
        <w:rFonts w:hint="default"/>
      </w:rPr>
    </w:lvl>
    <w:lvl w:ilvl="4" w:tplc="74BA9E7A">
      <w:numFmt w:val="bullet"/>
      <w:lvlText w:val="•"/>
      <w:lvlJc w:val="left"/>
      <w:pPr>
        <w:ind w:left="4430" w:hanging="360"/>
      </w:pPr>
      <w:rPr>
        <w:rFonts w:hint="default"/>
      </w:rPr>
    </w:lvl>
    <w:lvl w:ilvl="5" w:tplc="1EC0EDFA">
      <w:numFmt w:val="bullet"/>
      <w:lvlText w:val="•"/>
      <w:lvlJc w:val="left"/>
      <w:pPr>
        <w:ind w:left="5243" w:hanging="360"/>
      </w:pPr>
      <w:rPr>
        <w:rFonts w:hint="default"/>
      </w:rPr>
    </w:lvl>
    <w:lvl w:ilvl="6" w:tplc="3D868AFE">
      <w:numFmt w:val="bullet"/>
      <w:lvlText w:val="•"/>
      <w:lvlJc w:val="left"/>
      <w:pPr>
        <w:ind w:left="6055" w:hanging="360"/>
      </w:pPr>
      <w:rPr>
        <w:rFonts w:hint="default"/>
      </w:rPr>
    </w:lvl>
    <w:lvl w:ilvl="7" w:tplc="BB1E1C66">
      <w:numFmt w:val="bullet"/>
      <w:lvlText w:val="•"/>
      <w:lvlJc w:val="left"/>
      <w:pPr>
        <w:ind w:left="6868" w:hanging="360"/>
      </w:pPr>
      <w:rPr>
        <w:rFonts w:hint="default"/>
      </w:rPr>
    </w:lvl>
    <w:lvl w:ilvl="8" w:tplc="BF5496D0">
      <w:numFmt w:val="bullet"/>
      <w:lvlText w:val="•"/>
      <w:lvlJc w:val="left"/>
      <w:pPr>
        <w:ind w:left="7681" w:hanging="360"/>
      </w:pPr>
      <w:rPr>
        <w:rFonts w:hint="default"/>
      </w:rPr>
    </w:lvl>
  </w:abstractNum>
  <w:abstractNum w:abstractNumId="10" w15:restartNumberingAfterBreak="0">
    <w:nsid w:val="6B723233"/>
    <w:multiLevelType w:val="hybridMultilevel"/>
    <w:tmpl w:val="14D82234"/>
    <w:lvl w:ilvl="0" w:tplc="71122E0C">
      <w:numFmt w:val="bullet"/>
      <w:lvlText w:val="-"/>
      <w:lvlJc w:val="left"/>
      <w:pPr>
        <w:ind w:left="167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FE45F96">
      <w:numFmt w:val="bullet"/>
      <w:lvlText w:val="•"/>
      <w:lvlJc w:val="left"/>
      <w:pPr>
        <w:ind w:left="2442" w:hanging="140"/>
      </w:pPr>
      <w:rPr>
        <w:rFonts w:hint="default"/>
      </w:rPr>
    </w:lvl>
    <w:lvl w:ilvl="2" w:tplc="6F1CE35A">
      <w:numFmt w:val="bullet"/>
      <w:lvlText w:val="•"/>
      <w:lvlJc w:val="left"/>
      <w:pPr>
        <w:ind w:left="3205" w:hanging="140"/>
      </w:pPr>
      <w:rPr>
        <w:rFonts w:hint="default"/>
      </w:rPr>
    </w:lvl>
    <w:lvl w:ilvl="3" w:tplc="A2ECA03E">
      <w:numFmt w:val="bullet"/>
      <w:lvlText w:val="•"/>
      <w:lvlJc w:val="left"/>
      <w:pPr>
        <w:ind w:left="3967" w:hanging="140"/>
      </w:pPr>
      <w:rPr>
        <w:rFonts w:hint="default"/>
      </w:rPr>
    </w:lvl>
    <w:lvl w:ilvl="4" w:tplc="E57ECAA8">
      <w:numFmt w:val="bullet"/>
      <w:lvlText w:val="•"/>
      <w:lvlJc w:val="left"/>
      <w:pPr>
        <w:ind w:left="4730" w:hanging="140"/>
      </w:pPr>
      <w:rPr>
        <w:rFonts w:hint="default"/>
      </w:rPr>
    </w:lvl>
    <w:lvl w:ilvl="5" w:tplc="320A00A6">
      <w:numFmt w:val="bullet"/>
      <w:lvlText w:val="•"/>
      <w:lvlJc w:val="left"/>
      <w:pPr>
        <w:ind w:left="5493" w:hanging="140"/>
      </w:pPr>
      <w:rPr>
        <w:rFonts w:hint="default"/>
      </w:rPr>
    </w:lvl>
    <w:lvl w:ilvl="6" w:tplc="3C96B6F2">
      <w:numFmt w:val="bullet"/>
      <w:lvlText w:val="•"/>
      <w:lvlJc w:val="left"/>
      <w:pPr>
        <w:ind w:left="6255" w:hanging="140"/>
      </w:pPr>
      <w:rPr>
        <w:rFonts w:hint="default"/>
      </w:rPr>
    </w:lvl>
    <w:lvl w:ilvl="7" w:tplc="ED3E1992">
      <w:numFmt w:val="bullet"/>
      <w:lvlText w:val="•"/>
      <w:lvlJc w:val="left"/>
      <w:pPr>
        <w:ind w:left="7018" w:hanging="140"/>
      </w:pPr>
      <w:rPr>
        <w:rFonts w:hint="default"/>
      </w:rPr>
    </w:lvl>
    <w:lvl w:ilvl="8" w:tplc="4720F38C">
      <w:numFmt w:val="bullet"/>
      <w:lvlText w:val="•"/>
      <w:lvlJc w:val="left"/>
      <w:pPr>
        <w:ind w:left="7781" w:hanging="14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0"/>
  </w:num>
  <w:num w:numId="5">
    <w:abstractNumId w:val="9"/>
  </w:num>
  <w:num w:numId="6">
    <w:abstractNumId w:val="1"/>
  </w:num>
  <w:num w:numId="7">
    <w:abstractNumId w:val="5"/>
  </w:num>
  <w:num w:numId="8">
    <w:abstractNumId w:val="8"/>
  </w:num>
  <w:num w:numId="9">
    <w:abstractNumId w:val="3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012"/>
    <w:rsid w:val="000417AD"/>
    <w:rsid w:val="00077429"/>
    <w:rsid w:val="00086076"/>
    <w:rsid w:val="000E1CA3"/>
    <w:rsid w:val="00105F03"/>
    <w:rsid w:val="00124CED"/>
    <w:rsid w:val="00132D87"/>
    <w:rsid w:val="001378AD"/>
    <w:rsid w:val="00142F77"/>
    <w:rsid w:val="00146361"/>
    <w:rsid w:val="00180A76"/>
    <w:rsid w:val="001C5E14"/>
    <w:rsid w:val="001D34C1"/>
    <w:rsid w:val="001E2E89"/>
    <w:rsid w:val="00237FC3"/>
    <w:rsid w:val="002502EB"/>
    <w:rsid w:val="002C306B"/>
    <w:rsid w:val="00303C3E"/>
    <w:rsid w:val="003165B4"/>
    <w:rsid w:val="0035128E"/>
    <w:rsid w:val="0037428A"/>
    <w:rsid w:val="00396994"/>
    <w:rsid w:val="003A0F1F"/>
    <w:rsid w:val="003C7EB6"/>
    <w:rsid w:val="003E1AD5"/>
    <w:rsid w:val="00481F4C"/>
    <w:rsid w:val="004B0571"/>
    <w:rsid w:val="004E4CE6"/>
    <w:rsid w:val="00507B7E"/>
    <w:rsid w:val="00546012"/>
    <w:rsid w:val="00553149"/>
    <w:rsid w:val="00576DB3"/>
    <w:rsid w:val="005D5AF7"/>
    <w:rsid w:val="005E380B"/>
    <w:rsid w:val="005F4E5A"/>
    <w:rsid w:val="0062070B"/>
    <w:rsid w:val="00656988"/>
    <w:rsid w:val="006B7B7B"/>
    <w:rsid w:val="006D17C3"/>
    <w:rsid w:val="00710FCB"/>
    <w:rsid w:val="007375C9"/>
    <w:rsid w:val="0074321E"/>
    <w:rsid w:val="00754468"/>
    <w:rsid w:val="00770A6B"/>
    <w:rsid w:val="00772F30"/>
    <w:rsid w:val="00817E40"/>
    <w:rsid w:val="00851E8C"/>
    <w:rsid w:val="00882980"/>
    <w:rsid w:val="00923CF1"/>
    <w:rsid w:val="0097489A"/>
    <w:rsid w:val="00987A65"/>
    <w:rsid w:val="009C0C6A"/>
    <w:rsid w:val="00A47CCF"/>
    <w:rsid w:val="00A85792"/>
    <w:rsid w:val="00A96BB9"/>
    <w:rsid w:val="00AB4652"/>
    <w:rsid w:val="00AB7E2B"/>
    <w:rsid w:val="00AE0B8E"/>
    <w:rsid w:val="00B17761"/>
    <w:rsid w:val="00B26C20"/>
    <w:rsid w:val="00B52AD4"/>
    <w:rsid w:val="00BF5428"/>
    <w:rsid w:val="00C74EE5"/>
    <w:rsid w:val="00CC3BBA"/>
    <w:rsid w:val="00D84C20"/>
    <w:rsid w:val="00E01B0C"/>
    <w:rsid w:val="00E01E45"/>
    <w:rsid w:val="00E108AB"/>
    <w:rsid w:val="00E3235B"/>
    <w:rsid w:val="00E556A8"/>
    <w:rsid w:val="00E67EAC"/>
    <w:rsid w:val="00E95E79"/>
    <w:rsid w:val="00F06859"/>
    <w:rsid w:val="00F16C7C"/>
    <w:rsid w:val="00F27F61"/>
    <w:rsid w:val="00F67238"/>
    <w:rsid w:val="00F733FA"/>
    <w:rsid w:val="00F7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03475B-FD63-4E67-AE1D-EAE827942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"/>
      <w:ind w:left="329" w:hanging="4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84" w:hanging="360"/>
    </w:pPr>
  </w:style>
  <w:style w:type="paragraph" w:customStyle="1" w:styleId="TableParagraph">
    <w:name w:val="Table Paragraph"/>
    <w:basedOn w:val="Normal"/>
    <w:uiPriority w:val="1"/>
    <w:qFormat/>
    <w:pPr>
      <w:spacing w:line="263" w:lineRule="exact"/>
    </w:pPr>
  </w:style>
  <w:style w:type="character" w:customStyle="1" w:styleId="apple-converted-space">
    <w:name w:val="apple-converted-space"/>
    <w:basedOn w:val="DefaultParagraphFont"/>
    <w:rsid w:val="00F75D85"/>
  </w:style>
  <w:style w:type="character" w:styleId="Hyperlink">
    <w:name w:val="Hyperlink"/>
    <w:basedOn w:val="DefaultParagraphFont"/>
    <w:uiPriority w:val="99"/>
    <w:semiHidden/>
    <w:unhideWhenUsed/>
    <w:rsid w:val="00F75D85"/>
    <w:rPr>
      <w:color w:val="0000FF"/>
      <w:u w:val="single"/>
    </w:rPr>
  </w:style>
  <w:style w:type="paragraph" w:styleId="Footer">
    <w:name w:val="footer"/>
    <w:basedOn w:val="Normal"/>
    <w:link w:val="FooterChar"/>
    <w:rsid w:val="00F75D85"/>
    <w:pPr>
      <w:widowControl/>
      <w:tabs>
        <w:tab w:val="center" w:pos="4536"/>
        <w:tab w:val="right" w:pos="9072"/>
      </w:tabs>
    </w:pPr>
    <w:rPr>
      <w:sz w:val="24"/>
      <w:szCs w:val="24"/>
      <w:lang w:val="hr-HR" w:eastAsia="hr-HR"/>
    </w:rPr>
  </w:style>
  <w:style w:type="character" w:customStyle="1" w:styleId="FooterChar">
    <w:name w:val="Footer Char"/>
    <w:basedOn w:val="DefaultParagraphFont"/>
    <w:link w:val="Footer"/>
    <w:rsid w:val="00F75D85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B1776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761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E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E8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Josip Begonja</dc:creator>
  <cp:lastModifiedBy>Senka</cp:lastModifiedBy>
  <cp:revision>2</cp:revision>
  <cp:lastPrinted>2017-03-08T19:54:00Z</cp:lastPrinted>
  <dcterms:created xsi:type="dcterms:W3CDTF">2017-12-18T07:42:00Z</dcterms:created>
  <dcterms:modified xsi:type="dcterms:W3CDTF">2017-12-18T07:42:00Z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2016-12-15T00:00:00Z</vt:filetime>
  </property>
</Properties>
</file>